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50" w:rsidRPr="00B53F6B" w:rsidRDefault="00384D50">
      <w:pPr>
        <w:pStyle w:val="ConsPlusTitle"/>
        <w:jc w:val="center"/>
        <w:rPr>
          <w:rFonts w:ascii="Times New Roman" w:hAnsi="Times New Roman" w:cs="Times New Roman"/>
          <w:sz w:val="28"/>
          <w:szCs w:val="28"/>
        </w:rPr>
      </w:pPr>
      <w:bookmarkStart w:id="0" w:name="P35"/>
      <w:bookmarkStart w:id="1" w:name="_GoBack"/>
      <w:bookmarkEnd w:id="0"/>
      <w:bookmarkEnd w:id="1"/>
    </w:p>
    <w:p w:rsidR="00384D50" w:rsidRPr="00B53F6B" w:rsidRDefault="00384D50">
      <w:pPr>
        <w:pStyle w:val="ConsPlusTitle"/>
        <w:jc w:val="center"/>
        <w:rPr>
          <w:rFonts w:ascii="Times New Roman" w:hAnsi="Times New Roman" w:cs="Times New Roman"/>
          <w:sz w:val="28"/>
          <w:szCs w:val="28"/>
        </w:rPr>
      </w:pPr>
    </w:p>
    <w:p w:rsidR="00384D50" w:rsidRPr="00B53F6B" w:rsidRDefault="00384D50">
      <w:pPr>
        <w:pStyle w:val="ConsPlusTitle"/>
        <w:jc w:val="center"/>
        <w:rPr>
          <w:rFonts w:ascii="Times New Roman" w:hAnsi="Times New Roman" w:cs="Times New Roman"/>
          <w:sz w:val="28"/>
          <w:szCs w:val="28"/>
        </w:rPr>
      </w:pPr>
    </w:p>
    <w:p w:rsidR="008F6AFE" w:rsidRPr="00B53F6B" w:rsidRDefault="005525D6" w:rsidP="008F6AFE">
      <w:pPr>
        <w:pStyle w:val="ConsPlusNormal"/>
        <w:spacing w:line="240" w:lineRule="exact"/>
        <w:jc w:val="center"/>
        <w:rPr>
          <w:rFonts w:ascii="Times New Roman" w:hAnsi="Times New Roman" w:cs="Times New Roman"/>
          <w:color w:val="000000" w:themeColor="text1"/>
          <w:sz w:val="28"/>
          <w:szCs w:val="28"/>
        </w:rPr>
      </w:pPr>
      <w:hyperlink w:anchor="P35" w:history="1">
        <w:r w:rsidR="00AD4613" w:rsidRPr="00B53F6B">
          <w:rPr>
            <w:rFonts w:ascii="Times New Roman" w:hAnsi="Times New Roman" w:cs="Times New Roman"/>
            <w:color w:val="000000" w:themeColor="text1"/>
            <w:sz w:val="28"/>
            <w:szCs w:val="28"/>
          </w:rPr>
          <w:t>ПОЛОЖЕНИЕ</w:t>
        </w:r>
      </w:hyperlink>
    </w:p>
    <w:p w:rsidR="00FE5D41" w:rsidRPr="00B53F6B" w:rsidRDefault="00384D50" w:rsidP="00FE5D41">
      <w:pPr>
        <w:pStyle w:val="ConsPlusNormal"/>
        <w:spacing w:line="240" w:lineRule="exact"/>
        <w:jc w:val="both"/>
        <w:rPr>
          <w:rFonts w:ascii="Times New Roman" w:hAnsi="Times New Roman"/>
          <w:color w:val="000000"/>
          <w:sz w:val="28"/>
          <w:szCs w:val="28"/>
        </w:rPr>
      </w:pPr>
      <w:proofErr w:type="gramStart"/>
      <w:r w:rsidRPr="00B53F6B">
        <w:rPr>
          <w:rFonts w:ascii="Times New Roman" w:hAnsi="Times New Roman" w:cs="Times New Roman"/>
          <w:color w:val="000000" w:themeColor="text1"/>
          <w:sz w:val="28"/>
          <w:szCs w:val="28"/>
        </w:rPr>
        <w:t xml:space="preserve">о </w:t>
      </w:r>
      <w:r w:rsidR="00FE5D41" w:rsidRPr="00B53F6B">
        <w:rPr>
          <w:rFonts w:ascii="Times New Roman" w:hAnsi="Times New Roman" w:cs="Times New Roman"/>
          <w:color w:val="000000" w:themeColor="text1"/>
          <w:sz w:val="28"/>
          <w:szCs w:val="28"/>
        </w:rPr>
        <w:t xml:space="preserve"> </w:t>
      </w:r>
      <w:r w:rsidR="00B8316F" w:rsidRPr="00B53F6B">
        <w:rPr>
          <w:rFonts w:ascii="Times New Roman" w:hAnsi="Times New Roman" w:cs="Times New Roman"/>
          <w:color w:val="000000" w:themeColor="text1"/>
          <w:sz w:val="28"/>
          <w:szCs w:val="28"/>
        </w:rPr>
        <w:t>творческом</w:t>
      </w:r>
      <w:proofErr w:type="gramEnd"/>
      <w:r w:rsidR="00B8316F" w:rsidRPr="00B53F6B">
        <w:rPr>
          <w:rFonts w:ascii="Times New Roman" w:hAnsi="Times New Roman" w:cs="Times New Roman"/>
          <w:color w:val="000000" w:themeColor="text1"/>
          <w:sz w:val="28"/>
          <w:szCs w:val="28"/>
        </w:rPr>
        <w:t xml:space="preserve"> </w:t>
      </w:r>
      <w:r w:rsidRPr="00B53F6B">
        <w:rPr>
          <w:rFonts w:ascii="Times New Roman" w:hAnsi="Times New Roman" w:cs="Times New Roman"/>
          <w:color w:val="000000" w:themeColor="text1"/>
          <w:sz w:val="28"/>
          <w:szCs w:val="28"/>
        </w:rPr>
        <w:t>конкурсе</w:t>
      </w:r>
      <w:r w:rsidR="00FE5D41" w:rsidRPr="00B53F6B">
        <w:rPr>
          <w:rFonts w:ascii="Times New Roman" w:hAnsi="Times New Roman" w:cs="Times New Roman"/>
          <w:color w:val="000000" w:themeColor="text1"/>
          <w:sz w:val="28"/>
          <w:szCs w:val="28"/>
        </w:rPr>
        <w:t xml:space="preserve"> </w:t>
      </w:r>
      <w:r w:rsidR="00FE5D41" w:rsidRPr="00B53F6B">
        <w:rPr>
          <w:rFonts w:ascii="Times New Roman" w:hAnsi="Times New Roman"/>
          <w:color w:val="000000"/>
          <w:sz w:val="28"/>
          <w:szCs w:val="28"/>
        </w:rPr>
        <w:t xml:space="preserve"> среди  детей  и  молодежи  "Поддержка местных </w:t>
      </w:r>
    </w:p>
    <w:p w:rsidR="00384D50" w:rsidRPr="00B53F6B" w:rsidRDefault="00FE5D41" w:rsidP="00FE5D41">
      <w:pPr>
        <w:pStyle w:val="ConsPlusNormal"/>
        <w:spacing w:line="240" w:lineRule="exact"/>
        <w:jc w:val="center"/>
        <w:rPr>
          <w:rFonts w:ascii="Times New Roman" w:hAnsi="Times New Roman" w:cs="Times New Roman"/>
          <w:sz w:val="28"/>
          <w:szCs w:val="28"/>
        </w:rPr>
      </w:pPr>
      <w:r w:rsidRPr="00B53F6B">
        <w:rPr>
          <w:rFonts w:ascii="Times New Roman" w:hAnsi="Times New Roman"/>
          <w:color w:val="000000"/>
          <w:sz w:val="28"/>
          <w:szCs w:val="28"/>
        </w:rPr>
        <w:t>инициатив населения Волгоградской области"</w:t>
      </w:r>
    </w:p>
    <w:p w:rsidR="00384D50" w:rsidRPr="00B53F6B" w:rsidRDefault="00384D50">
      <w:pPr>
        <w:pStyle w:val="ConsPlusTitle"/>
        <w:jc w:val="center"/>
        <w:outlineLvl w:val="1"/>
        <w:rPr>
          <w:rFonts w:ascii="Times New Roman" w:hAnsi="Times New Roman" w:cs="Times New Roman"/>
          <w:sz w:val="28"/>
          <w:szCs w:val="28"/>
        </w:rPr>
      </w:pPr>
    </w:p>
    <w:p w:rsidR="00384D50" w:rsidRPr="00B53F6B" w:rsidRDefault="00384D50">
      <w:pPr>
        <w:pStyle w:val="ConsPlusTitle"/>
        <w:jc w:val="center"/>
        <w:outlineLvl w:val="1"/>
        <w:rPr>
          <w:rFonts w:ascii="Times New Roman" w:hAnsi="Times New Roman" w:cs="Times New Roman"/>
          <w:sz w:val="28"/>
          <w:szCs w:val="28"/>
        </w:rPr>
      </w:pPr>
    </w:p>
    <w:p w:rsidR="00A12C44" w:rsidRPr="00B53F6B" w:rsidRDefault="00A12C44">
      <w:pPr>
        <w:pStyle w:val="ConsPlusTitle"/>
        <w:jc w:val="center"/>
        <w:outlineLvl w:val="1"/>
        <w:rPr>
          <w:rFonts w:ascii="Times New Roman" w:hAnsi="Times New Roman" w:cs="Times New Roman"/>
          <w:sz w:val="28"/>
          <w:szCs w:val="28"/>
        </w:rPr>
      </w:pPr>
      <w:r w:rsidRPr="00B53F6B">
        <w:rPr>
          <w:rFonts w:ascii="Times New Roman" w:hAnsi="Times New Roman" w:cs="Times New Roman"/>
          <w:sz w:val="28"/>
          <w:szCs w:val="28"/>
        </w:rPr>
        <w:t>1. Общие положения</w:t>
      </w:r>
    </w:p>
    <w:p w:rsidR="00A12C44" w:rsidRPr="00B53F6B" w:rsidRDefault="00A12C44">
      <w:pPr>
        <w:pStyle w:val="ConsPlusNormal"/>
        <w:jc w:val="both"/>
        <w:rPr>
          <w:rFonts w:ascii="Times New Roman" w:hAnsi="Times New Roman" w:cs="Times New Roman"/>
          <w:sz w:val="28"/>
          <w:szCs w:val="28"/>
        </w:rPr>
      </w:pPr>
    </w:p>
    <w:p w:rsidR="00746150" w:rsidRPr="00B53F6B" w:rsidRDefault="00746150" w:rsidP="00A714D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1.1. Настоящ</w:t>
      </w:r>
      <w:r w:rsidR="00150A63" w:rsidRPr="00B53F6B">
        <w:rPr>
          <w:rFonts w:ascii="Times New Roman" w:hAnsi="Times New Roman" w:cs="Times New Roman"/>
          <w:sz w:val="28"/>
          <w:szCs w:val="28"/>
        </w:rPr>
        <w:t>ее Положение</w:t>
      </w:r>
      <w:r w:rsidRPr="00B53F6B">
        <w:rPr>
          <w:rFonts w:ascii="Times New Roman" w:hAnsi="Times New Roman" w:cs="Times New Roman"/>
          <w:sz w:val="28"/>
          <w:szCs w:val="28"/>
        </w:rPr>
        <w:t xml:space="preserve"> </w:t>
      </w:r>
      <w:r w:rsidR="001C1230" w:rsidRPr="00B53F6B">
        <w:rPr>
          <w:rFonts w:ascii="Times New Roman" w:hAnsi="Times New Roman" w:cs="Times New Roman"/>
          <w:sz w:val="28"/>
          <w:szCs w:val="28"/>
        </w:rPr>
        <w:t xml:space="preserve">определяет цель, задачи </w:t>
      </w:r>
      <w:r w:rsidRPr="00B53F6B">
        <w:rPr>
          <w:rFonts w:ascii="Times New Roman" w:hAnsi="Times New Roman" w:cs="Times New Roman"/>
          <w:sz w:val="28"/>
          <w:szCs w:val="28"/>
        </w:rPr>
        <w:t>устанавливает механизм орга</w:t>
      </w:r>
      <w:r w:rsidR="00BC544E" w:rsidRPr="00B53F6B">
        <w:rPr>
          <w:rFonts w:ascii="Times New Roman" w:hAnsi="Times New Roman" w:cs="Times New Roman"/>
          <w:sz w:val="28"/>
          <w:szCs w:val="28"/>
        </w:rPr>
        <w:t xml:space="preserve">низации и проведения </w:t>
      </w:r>
      <w:r w:rsidR="00B623A1" w:rsidRPr="00B53F6B">
        <w:rPr>
          <w:rFonts w:ascii="Times New Roman" w:hAnsi="Times New Roman" w:cs="Times New Roman"/>
          <w:sz w:val="28"/>
          <w:szCs w:val="28"/>
        </w:rPr>
        <w:t xml:space="preserve">творческого </w:t>
      </w:r>
      <w:r w:rsidR="00BC544E" w:rsidRPr="00B53F6B">
        <w:rPr>
          <w:rFonts w:ascii="Times New Roman" w:hAnsi="Times New Roman" w:cs="Times New Roman"/>
          <w:sz w:val="28"/>
          <w:szCs w:val="28"/>
        </w:rPr>
        <w:t>конкурса</w:t>
      </w:r>
      <w:r w:rsidRPr="00B53F6B">
        <w:rPr>
          <w:rFonts w:ascii="Times New Roman" w:hAnsi="Times New Roman" w:cs="Times New Roman"/>
          <w:sz w:val="28"/>
          <w:szCs w:val="28"/>
        </w:rPr>
        <w:t xml:space="preserve"> </w:t>
      </w:r>
      <w:r w:rsidR="007B0A10" w:rsidRPr="00B53F6B">
        <w:rPr>
          <w:rFonts w:ascii="Times New Roman" w:hAnsi="Times New Roman"/>
          <w:color w:val="000000"/>
          <w:sz w:val="28"/>
          <w:szCs w:val="28"/>
        </w:rPr>
        <w:t>среди детей и молодежи "Поддержка местных инициатив населения Волгоградской области"</w:t>
      </w:r>
      <w:r w:rsidR="001C1230" w:rsidRPr="00B53F6B">
        <w:rPr>
          <w:rFonts w:ascii="Times New Roman" w:hAnsi="Times New Roman"/>
          <w:color w:val="000000"/>
          <w:sz w:val="28"/>
          <w:szCs w:val="28"/>
        </w:rPr>
        <w:t xml:space="preserve"> (далее – конкурс)</w:t>
      </w:r>
      <w:r w:rsidRPr="00B53F6B">
        <w:rPr>
          <w:rFonts w:ascii="Times New Roman" w:hAnsi="Times New Roman" w:cs="Times New Roman"/>
          <w:sz w:val="28"/>
          <w:szCs w:val="28"/>
        </w:rPr>
        <w:t>,</w:t>
      </w:r>
      <w:r w:rsidR="001C1230" w:rsidRPr="00B53F6B">
        <w:rPr>
          <w:rFonts w:ascii="Times New Roman" w:hAnsi="Times New Roman" w:cs="Times New Roman"/>
          <w:sz w:val="28"/>
          <w:szCs w:val="28"/>
        </w:rPr>
        <w:t xml:space="preserve"> порядок отбора и награждения победителей конкурса.</w:t>
      </w:r>
    </w:p>
    <w:p w:rsidR="001C1230" w:rsidRPr="00B53F6B" w:rsidRDefault="00746150" w:rsidP="00A714D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1.</w:t>
      </w:r>
      <w:r w:rsidR="00460F81" w:rsidRPr="00B53F6B">
        <w:rPr>
          <w:rFonts w:ascii="Times New Roman" w:hAnsi="Times New Roman" w:cs="Times New Roman"/>
          <w:sz w:val="28"/>
          <w:szCs w:val="28"/>
        </w:rPr>
        <w:t>2</w:t>
      </w:r>
      <w:r w:rsidRPr="00B53F6B">
        <w:rPr>
          <w:rFonts w:ascii="Times New Roman" w:hAnsi="Times New Roman" w:cs="Times New Roman"/>
          <w:sz w:val="28"/>
          <w:szCs w:val="28"/>
        </w:rPr>
        <w:t xml:space="preserve">. </w:t>
      </w:r>
      <w:r w:rsidR="00C81C2D" w:rsidRPr="00B53F6B">
        <w:rPr>
          <w:rFonts w:ascii="Times New Roman" w:hAnsi="Times New Roman" w:cs="Times New Roman"/>
          <w:sz w:val="28"/>
          <w:szCs w:val="28"/>
        </w:rPr>
        <w:t>Целью конкурса являе</w:t>
      </w:r>
      <w:r w:rsidR="001C1230" w:rsidRPr="00B53F6B">
        <w:rPr>
          <w:rFonts w:ascii="Times New Roman" w:hAnsi="Times New Roman" w:cs="Times New Roman"/>
          <w:sz w:val="28"/>
          <w:szCs w:val="28"/>
        </w:rPr>
        <w:t xml:space="preserve">тся привлечение внимание общественности к </w:t>
      </w:r>
      <w:r w:rsidR="008114E2">
        <w:rPr>
          <w:rFonts w:ascii="Times New Roman" w:hAnsi="Times New Roman" w:cs="Times New Roman"/>
          <w:sz w:val="28"/>
          <w:szCs w:val="28"/>
        </w:rPr>
        <w:t>реализации практик инициативного бюджетирования в Волгоградской области</w:t>
      </w:r>
      <w:r w:rsidR="00C81C2D" w:rsidRPr="00B53F6B">
        <w:rPr>
          <w:rFonts w:ascii="Times New Roman" w:hAnsi="Times New Roman"/>
          <w:color w:val="000000"/>
          <w:sz w:val="28"/>
          <w:szCs w:val="28"/>
        </w:rPr>
        <w:t xml:space="preserve"> (далее – </w:t>
      </w:r>
      <w:r w:rsidR="008114E2">
        <w:rPr>
          <w:rFonts w:ascii="Times New Roman" w:hAnsi="Times New Roman"/>
          <w:color w:val="000000"/>
          <w:sz w:val="28"/>
          <w:szCs w:val="28"/>
        </w:rPr>
        <w:t>практика</w:t>
      </w:r>
      <w:r w:rsidR="00C81C2D" w:rsidRPr="00B53F6B">
        <w:rPr>
          <w:rFonts w:ascii="Times New Roman" w:hAnsi="Times New Roman"/>
          <w:color w:val="000000"/>
          <w:sz w:val="28"/>
          <w:szCs w:val="28"/>
        </w:rPr>
        <w:t>)</w:t>
      </w:r>
      <w:r w:rsidR="001C1230" w:rsidRPr="00B53F6B">
        <w:rPr>
          <w:rFonts w:ascii="Times New Roman" w:hAnsi="Times New Roman"/>
          <w:color w:val="000000"/>
          <w:sz w:val="28"/>
          <w:szCs w:val="28"/>
        </w:rPr>
        <w:t>.</w:t>
      </w:r>
    </w:p>
    <w:p w:rsidR="00746150" w:rsidRPr="00B53F6B" w:rsidRDefault="00746150" w:rsidP="00A714D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1.</w:t>
      </w:r>
      <w:r w:rsidR="00460F81" w:rsidRPr="00B53F6B">
        <w:rPr>
          <w:rFonts w:ascii="Times New Roman" w:hAnsi="Times New Roman" w:cs="Times New Roman"/>
          <w:sz w:val="28"/>
          <w:szCs w:val="28"/>
        </w:rPr>
        <w:t>3</w:t>
      </w:r>
      <w:r w:rsidRPr="00B53F6B">
        <w:rPr>
          <w:rFonts w:ascii="Times New Roman" w:hAnsi="Times New Roman" w:cs="Times New Roman"/>
          <w:sz w:val="28"/>
          <w:szCs w:val="28"/>
        </w:rPr>
        <w:t xml:space="preserve">. </w:t>
      </w:r>
      <w:r w:rsidR="001C1230" w:rsidRPr="00B53F6B">
        <w:rPr>
          <w:rFonts w:ascii="Times New Roman" w:hAnsi="Times New Roman" w:cs="Times New Roman"/>
          <w:sz w:val="28"/>
          <w:szCs w:val="28"/>
        </w:rPr>
        <w:t>Задачами конкурса являются:</w:t>
      </w:r>
    </w:p>
    <w:p w:rsidR="00C81C2D" w:rsidRPr="00B53F6B" w:rsidRDefault="00C81C2D" w:rsidP="00C81C2D">
      <w:pPr>
        <w:pStyle w:val="ConsPlusNormal"/>
        <w:ind w:firstLine="539"/>
        <w:jc w:val="both"/>
        <w:rPr>
          <w:rFonts w:ascii="Times New Roman" w:hAnsi="Times New Roman"/>
          <w:color w:val="000000"/>
          <w:sz w:val="28"/>
          <w:szCs w:val="28"/>
        </w:rPr>
      </w:pPr>
      <w:r w:rsidRPr="00B53F6B">
        <w:rPr>
          <w:rFonts w:ascii="Times New Roman" w:hAnsi="Times New Roman"/>
          <w:sz w:val="28"/>
          <w:szCs w:val="28"/>
        </w:rPr>
        <w:t xml:space="preserve">повышение уровня осведомленности детей и молодежи о реализации </w:t>
      </w:r>
      <w:r w:rsidR="008D5D06">
        <w:rPr>
          <w:rFonts w:ascii="Times New Roman" w:hAnsi="Times New Roman" w:cs="Times New Roman"/>
          <w:sz w:val="28"/>
          <w:szCs w:val="28"/>
        </w:rPr>
        <w:t>практики</w:t>
      </w:r>
      <w:r w:rsidRPr="00B53F6B">
        <w:rPr>
          <w:rFonts w:ascii="Times New Roman" w:hAnsi="Times New Roman"/>
          <w:color w:val="000000"/>
          <w:sz w:val="28"/>
          <w:szCs w:val="28"/>
        </w:rPr>
        <w:t>;</w:t>
      </w:r>
    </w:p>
    <w:p w:rsidR="00C81C2D" w:rsidRPr="00B53F6B" w:rsidRDefault="00C81C2D" w:rsidP="00C81C2D">
      <w:pPr>
        <w:pStyle w:val="ConsPlusNormal"/>
        <w:ind w:firstLine="539"/>
        <w:jc w:val="both"/>
        <w:rPr>
          <w:rFonts w:ascii="Times New Roman" w:hAnsi="Times New Roman"/>
          <w:color w:val="000000"/>
          <w:sz w:val="28"/>
          <w:szCs w:val="28"/>
        </w:rPr>
      </w:pPr>
      <w:r w:rsidRPr="00B53F6B">
        <w:rPr>
          <w:rFonts w:ascii="Times New Roman" w:hAnsi="Times New Roman"/>
          <w:sz w:val="28"/>
          <w:szCs w:val="28"/>
        </w:rPr>
        <w:t xml:space="preserve">стимулирование интереса у детей и молодежи к </w:t>
      </w:r>
      <w:r w:rsidR="00D52D39">
        <w:rPr>
          <w:rFonts w:ascii="Times New Roman" w:hAnsi="Times New Roman" w:cs="Times New Roman"/>
          <w:sz w:val="28"/>
          <w:szCs w:val="28"/>
        </w:rPr>
        <w:t>практике</w:t>
      </w:r>
      <w:r w:rsidRPr="00B53F6B">
        <w:rPr>
          <w:rFonts w:ascii="Times New Roman" w:hAnsi="Times New Roman"/>
          <w:color w:val="000000"/>
          <w:sz w:val="28"/>
          <w:szCs w:val="28"/>
        </w:rPr>
        <w:t>;</w:t>
      </w:r>
    </w:p>
    <w:p w:rsidR="00C81C2D" w:rsidRPr="00B53F6B" w:rsidRDefault="008817C2" w:rsidP="006E064F">
      <w:pPr>
        <w:pStyle w:val="ConsPlusNormal"/>
        <w:ind w:firstLine="567"/>
        <w:jc w:val="both"/>
        <w:rPr>
          <w:rFonts w:ascii="Times New Roman" w:hAnsi="Times New Roman"/>
          <w:sz w:val="28"/>
          <w:szCs w:val="28"/>
        </w:rPr>
      </w:pPr>
      <w:r w:rsidRPr="00B53F6B">
        <w:rPr>
          <w:rFonts w:ascii="Times New Roman" w:hAnsi="Times New Roman"/>
          <w:sz w:val="28"/>
          <w:szCs w:val="28"/>
        </w:rPr>
        <w:t>освоение технологии</w:t>
      </w:r>
      <w:r w:rsidR="00C81C2D" w:rsidRPr="00B53F6B">
        <w:rPr>
          <w:rFonts w:ascii="Times New Roman" w:hAnsi="Times New Roman"/>
          <w:sz w:val="28"/>
          <w:szCs w:val="28"/>
        </w:rPr>
        <w:t xml:space="preserve"> инициативного бюджетирования;</w:t>
      </w:r>
    </w:p>
    <w:p w:rsidR="002457F6" w:rsidRPr="00B53F6B" w:rsidRDefault="00C81C2D" w:rsidP="006E064F">
      <w:pPr>
        <w:pStyle w:val="ConsPlusNormal"/>
        <w:ind w:firstLine="567"/>
        <w:jc w:val="both"/>
        <w:rPr>
          <w:rFonts w:ascii="Times New Roman" w:hAnsi="Times New Roman"/>
          <w:sz w:val="28"/>
          <w:szCs w:val="28"/>
        </w:rPr>
      </w:pPr>
      <w:r w:rsidRPr="00B53F6B">
        <w:rPr>
          <w:rFonts w:ascii="Times New Roman" w:hAnsi="Times New Roman"/>
          <w:sz w:val="28"/>
          <w:szCs w:val="28"/>
        </w:rPr>
        <w:t xml:space="preserve">формирование </w:t>
      </w:r>
      <w:r w:rsidR="003144E1" w:rsidRPr="00B53F6B">
        <w:rPr>
          <w:rFonts w:ascii="Times New Roman" w:hAnsi="Times New Roman"/>
          <w:sz w:val="28"/>
          <w:szCs w:val="28"/>
        </w:rPr>
        <w:t>положительн</w:t>
      </w:r>
      <w:r w:rsidRPr="00B53F6B">
        <w:rPr>
          <w:rFonts w:ascii="Times New Roman" w:hAnsi="Times New Roman"/>
          <w:sz w:val="28"/>
          <w:szCs w:val="28"/>
        </w:rPr>
        <w:t>ого</w:t>
      </w:r>
      <w:r w:rsidR="003144E1" w:rsidRPr="00B53F6B">
        <w:rPr>
          <w:rFonts w:ascii="Times New Roman" w:hAnsi="Times New Roman"/>
          <w:sz w:val="28"/>
          <w:szCs w:val="28"/>
        </w:rPr>
        <w:t xml:space="preserve"> опыт</w:t>
      </w:r>
      <w:r w:rsidRPr="00B53F6B">
        <w:rPr>
          <w:rFonts w:ascii="Times New Roman" w:hAnsi="Times New Roman"/>
          <w:sz w:val="28"/>
          <w:szCs w:val="28"/>
        </w:rPr>
        <w:t>а</w:t>
      </w:r>
      <w:r w:rsidR="003144E1" w:rsidRPr="00B53F6B">
        <w:rPr>
          <w:rFonts w:ascii="Times New Roman" w:hAnsi="Times New Roman"/>
          <w:sz w:val="28"/>
          <w:szCs w:val="28"/>
        </w:rPr>
        <w:t xml:space="preserve"> взаимодействия с органами вл</w:t>
      </w:r>
      <w:r w:rsidRPr="00B53F6B">
        <w:rPr>
          <w:rFonts w:ascii="Times New Roman" w:hAnsi="Times New Roman"/>
          <w:sz w:val="28"/>
          <w:szCs w:val="28"/>
        </w:rPr>
        <w:t>асти;</w:t>
      </w:r>
    </w:p>
    <w:p w:rsidR="00C81C2D" w:rsidRPr="00B53F6B" w:rsidRDefault="00C81C2D" w:rsidP="006E064F">
      <w:pPr>
        <w:pStyle w:val="ConsPlusNormal"/>
        <w:ind w:firstLine="567"/>
        <w:jc w:val="both"/>
        <w:rPr>
          <w:rFonts w:ascii="Times New Roman" w:hAnsi="Times New Roman"/>
          <w:sz w:val="28"/>
          <w:szCs w:val="28"/>
        </w:rPr>
      </w:pPr>
      <w:r w:rsidRPr="00B53F6B">
        <w:rPr>
          <w:rFonts w:ascii="Times New Roman" w:hAnsi="Times New Roman"/>
          <w:sz w:val="28"/>
          <w:szCs w:val="28"/>
        </w:rPr>
        <w:t>развитие бюджетной грамотности;</w:t>
      </w:r>
    </w:p>
    <w:p w:rsidR="00C81C2D" w:rsidRPr="00B53F6B" w:rsidRDefault="00C81C2D" w:rsidP="006E064F">
      <w:pPr>
        <w:pStyle w:val="ConsPlusNormal"/>
        <w:ind w:firstLine="539"/>
        <w:jc w:val="both"/>
        <w:rPr>
          <w:rFonts w:ascii="Times New Roman" w:hAnsi="Times New Roman"/>
          <w:sz w:val="28"/>
          <w:szCs w:val="28"/>
        </w:rPr>
      </w:pPr>
      <w:r w:rsidRPr="00B53F6B">
        <w:rPr>
          <w:rFonts w:ascii="Times New Roman" w:hAnsi="Times New Roman"/>
          <w:sz w:val="28"/>
          <w:szCs w:val="28"/>
        </w:rPr>
        <w:t xml:space="preserve">создание информационных материалов для освещения в средствах массовой информации сведений о </w:t>
      </w:r>
      <w:r w:rsidR="00D52D39">
        <w:rPr>
          <w:rFonts w:ascii="Times New Roman" w:hAnsi="Times New Roman"/>
          <w:sz w:val="28"/>
          <w:szCs w:val="28"/>
        </w:rPr>
        <w:t>практике</w:t>
      </w:r>
      <w:r w:rsidRPr="00B53F6B">
        <w:rPr>
          <w:rFonts w:ascii="Times New Roman" w:hAnsi="Times New Roman"/>
          <w:sz w:val="28"/>
          <w:szCs w:val="28"/>
        </w:rPr>
        <w:t>.</w:t>
      </w:r>
    </w:p>
    <w:p w:rsidR="006E064F" w:rsidRPr="00B53F6B" w:rsidRDefault="006E064F" w:rsidP="006E064F">
      <w:pPr>
        <w:pStyle w:val="ConsPlusNormal"/>
        <w:ind w:firstLine="540"/>
        <w:jc w:val="both"/>
        <w:rPr>
          <w:rFonts w:ascii="Times New Roman" w:hAnsi="Times New Roman"/>
          <w:sz w:val="28"/>
          <w:szCs w:val="28"/>
        </w:rPr>
      </w:pPr>
      <w:r w:rsidRPr="00B53F6B">
        <w:rPr>
          <w:rFonts w:ascii="Times New Roman" w:hAnsi="Times New Roman"/>
          <w:sz w:val="28"/>
          <w:szCs w:val="28"/>
        </w:rPr>
        <w:t>1.4. К участию в конкурсе приглашаются:</w:t>
      </w:r>
    </w:p>
    <w:p w:rsidR="006E064F" w:rsidRPr="00B53F6B" w:rsidRDefault="006E064F" w:rsidP="006E064F">
      <w:pPr>
        <w:pStyle w:val="ConsPlusNormal"/>
        <w:ind w:firstLine="567"/>
        <w:jc w:val="both"/>
        <w:rPr>
          <w:rFonts w:ascii="Times New Roman" w:hAnsi="Times New Roman"/>
          <w:sz w:val="28"/>
          <w:szCs w:val="28"/>
        </w:rPr>
      </w:pPr>
      <w:r w:rsidRPr="00B53F6B">
        <w:rPr>
          <w:rFonts w:ascii="Times New Roman" w:hAnsi="Times New Roman"/>
          <w:sz w:val="28"/>
          <w:szCs w:val="28"/>
        </w:rPr>
        <w:t>обучающиеся общеобразовательных организаций Волгоградской области</w:t>
      </w:r>
      <w:r w:rsidR="00A90DA1" w:rsidRPr="00B53F6B">
        <w:rPr>
          <w:rFonts w:ascii="Times New Roman" w:hAnsi="Times New Roman"/>
          <w:sz w:val="28"/>
          <w:szCs w:val="28"/>
        </w:rPr>
        <w:t xml:space="preserve"> </w:t>
      </w:r>
      <w:r w:rsidR="00163DEE" w:rsidRPr="00B53F6B">
        <w:rPr>
          <w:rFonts w:ascii="Times New Roman" w:hAnsi="Times New Roman"/>
          <w:sz w:val="28"/>
          <w:szCs w:val="28"/>
        </w:rPr>
        <w:t xml:space="preserve">в возрасте от </w:t>
      </w:r>
      <w:r w:rsidR="00A90DA1" w:rsidRPr="00B53F6B">
        <w:rPr>
          <w:rFonts w:ascii="Times New Roman" w:hAnsi="Times New Roman"/>
          <w:sz w:val="28"/>
          <w:szCs w:val="28"/>
        </w:rPr>
        <w:t>14 лет и старше</w:t>
      </w:r>
      <w:r w:rsidRPr="00B53F6B">
        <w:rPr>
          <w:rFonts w:ascii="Times New Roman" w:hAnsi="Times New Roman"/>
          <w:sz w:val="28"/>
          <w:szCs w:val="28"/>
        </w:rPr>
        <w:t>;</w:t>
      </w:r>
    </w:p>
    <w:p w:rsidR="00CE72B3" w:rsidRPr="00B53F6B" w:rsidRDefault="00CE72B3" w:rsidP="006E064F">
      <w:pPr>
        <w:pStyle w:val="ConsPlusNormal"/>
        <w:ind w:firstLine="567"/>
        <w:jc w:val="both"/>
        <w:rPr>
          <w:rFonts w:ascii="Times New Roman" w:hAnsi="Times New Roman"/>
          <w:sz w:val="28"/>
          <w:szCs w:val="28"/>
        </w:rPr>
      </w:pPr>
      <w:r w:rsidRPr="00B53F6B">
        <w:rPr>
          <w:rFonts w:ascii="Times New Roman" w:hAnsi="Times New Roman"/>
          <w:sz w:val="28"/>
          <w:szCs w:val="28"/>
        </w:rPr>
        <w:t xml:space="preserve">обучающиеся учреждений дополнительного образования </w:t>
      </w:r>
      <w:r w:rsidR="00163DEE" w:rsidRPr="00B53F6B">
        <w:rPr>
          <w:rFonts w:ascii="Times New Roman" w:hAnsi="Times New Roman"/>
          <w:sz w:val="28"/>
          <w:szCs w:val="28"/>
        </w:rPr>
        <w:t>Волгоградской области в возрасте от 14 лет и старше;</w:t>
      </w:r>
    </w:p>
    <w:p w:rsidR="006E064F" w:rsidRPr="00B53F6B" w:rsidRDefault="006E064F" w:rsidP="006E064F">
      <w:pPr>
        <w:pStyle w:val="ConsPlusNormal"/>
        <w:ind w:firstLine="567"/>
        <w:jc w:val="both"/>
        <w:rPr>
          <w:rFonts w:ascii="Times New Roman" w:hAnsi="Times New Roman"/>
          <w:sz w:val="28"/>
          <w:szCs w:val="28"/>
        </w:rPr>
      </w:pPr>
      <w:r w:rsidRPr="00B53F6B">
        <w:rPr>
          <w:rFonts w:ascii="Times New Roman" w:hAnsi="Times New Roman"/>
          <w:sz w:val="28"/>
          <w:szCs w:val="28"/>
        </w:rPr>
        <w:t>обучающиеся профессиональных образовательных организаций, расположенных на территории Волгоградской области;</w:t>
      </w:r>
    </w:p>
    <w:p w:rsidR="006E064F" w:rsidRPr="00B53F6B" w:rsidRDefault="006E064F" w:rsidP="006E064F">
      <w:pPr>
        <w:pStyle w:val="ConsPlusNormal"/>
        <w:ind w:firstLine="567"/>
        <w:jc w:val="both"/>
        <w:rPr>
          <w:rFonts w:ascii="Times New Roman" w:hAnsi="Times New Roman"/>
          <w:sz w:val="28"/>
          <w:szCs w:val="28"/>
        </w:rPr>
      </w:pPr>
      <w:r w:rsidRPr="00B53F6B">
        <w:rPr>
          <w:rFonts w:ascii="Times New Roman" w:hAnsi="Times New Roman"/>
          <w:sz w:val="28"/>
          <w:szCs w:val="28"/>
        </w:rPr>
        <w:t>студенты образовательных организаций высшего профессионального образования, расположенных на территории Волгоградской области.</w:t>
      </w:r>
    </w:p>
    <w:p w:rsidR="006E064F" w:rsidRPr="00B53F6B" w:rsidRDefault="006E064F" w:rsidP="00C81C2D">
      <w:pPr>
        <w:pStyle w:val="ConsPlusNormal"/>
        <w:ind w:firstLine="567"/>
        <w:jc w:val="both"/>
        <w:rPr>
          <w:rFonts w:ascii="Times New Roman" w:hAnsi="Times New Roman"/>
          <w:sz w:val="28"/>
          <w:szCs w:val="28"/>
        </w:rPr>
      </w:pPr>
    </w:p>
    <w:p w:rsidR="00A12C44" w:rsidRPr="00B53F6B" w:rsidRDefault="00A12C44">
      <w:pPr>
        <w:pStyle w:val="ConsPlusTitle"/>
        <w:jc w:val="center"/>
        <w:outlineLvl w:val="1"/>
        <w:rPr>
          <w:rFonts w:ascii="Times New Roman" w:hAnsi="Times New Roman" w:cs="Times New Roman"/>
          <w:sz w:val="28"/>
          <w:szCs w:val="28"/>
        </w:rPr>
      </w:pPr>
      <w:r w:rsidRPr="00B53F6B">
        <w:rPr>
          <w:rFonts w:ascii="Times New Roman" w:hAnsi="Times New Roman" w:cs="Times New Roman"/>
          <w:sz w:val="28"/>
          <w:szCs w:val="28"/>
        </w:rPr>
        <w:t>2. Организация проведения конкурса</w:t>
      </w:r>
    </w:p>
    <w:p w:rsidR="00A12C44" w:rsidRPr="00B53F6B" w:rsidRDefault="00A12C44" w:rsidP="00735837">
      <w:pPr>
        <w:pStyle w:val="ConsPlusNormal"/>
        <w:jc w:val="both"/>
        <w:rPr>
          <w:rFonts w:ascii="Times New Roman" w:hAnsi="Times New Roman" w:cs="Times New Roman"/>
          <w:sz w:val="28"/>
          <w:szCs w:val="28"/>
        </w:rPr>
      </w:pPr>
    </w:p>
    <w:p w:rsidR="00A12C44" w:rsidRPr="00B53F6B" w:rsidRDefault="00A12C44" w:rsidP="00735837">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2.1. </w:t>
      </w:r>
      <w:r w:rsidR="00A31E0F" w:rsidRPr="00B53F6B">
        <w:rPr>
          <w:rFonts w:ascii="Times New Roman" w:hAnsi="Times New Roman" w:cs="Times New Roman"/>
          <w:sz w:val="28"/>
          <w:szCs w:val="28"/>
        </w:rPr>
        <w:t xml:space="preserve">Организатором </w:t>
      </w:r>
      <w:r w:rsidRPr="00B53F6B">
        <w:rPr>
          <w:rFonts w:ascii="Times New Roman" w:hAnsi="Times New Roman" w:cs="Times New Roman"/>
          <w:sz w:val="28"/>
          <w:szCs w:val="28"/>
        </w:rPr>
        <w:t xml:space="preserve">проведения конкурса выступает комитет </w:t>
      </w:r>
      <w:r w:rsidR="008D7F71" w:rsidRPr="00B53F6B">
        <w:rPr>
          <w:rFonts w:ascii="Times New Roman" w:hAnsi="Times New Roman" w:cs="Times New Roman"/>
          <w:sz w:val="28"/>
          <w:szCs w:val="28"/>
        </w:rPr>
        <w:t>финансов</w:t>
      </w:r>
      <w:r w:rsidRPr="00B53F6B">
        <w:rPr>
          <w:rFonts w:ascii="Times New Roman" w:hAnsi="Times New Roman" w:cs="Times New Roman"/>
          <w:sz w:val="28"/>
          <w:szCs w:val="28"/>
        </w:rPr>
        <w:t xml:space="preserve"> Волгоградской области (далее именуется </w:t>
      </w:r>
      <w:r w:rsidR="00AB208C" w:rsidRPr="00B53F6B">
        <w:rPr>
          <w:rFonts w:ascii="Times New Roman" w:hAnsi="Times New Roman" w:cs="Times New Roman"/>
          <w:sz w:val="28"/>
          <w:szCs w:val="28"/>
        </w:rPr>
        <w:t>–</w:t>
      </w:r>
      <w:r w:rsidRPr="00B53F6B">
        <w:rPr>
          <w:rFonts w:ascii="Times New Roman" w:hAnsi="Times New Roman" w:cs="Times New Roman"/>
          <w:sz w:val="28"/>
          <w:szCs w:val="28"/>
        </w:rPr>
        <w:t xml:space="preserve"> </w:t>
      </w:r>
      <w:r w:rsidR="00AB208C" w:rsidRPr="00B53F6B">
        <w:rPr>
          <w:rFonts w:ascii="Times New Roman" w:hAnsi="Times New Roman" w:cs="Times New Roman"/>
          <w:sz w:val="28"/>
          <w:szCs w:val="28"/>
        </w:rPr>
        <w:t>комитет финансов</w:t>
      </w:r>
      <w:r w:rsidRPr="00B53F6B">
        <w:rPr>
          <w:rFonts w:ascii="Times New Roman" w:hAnsi="Times New Roman" w:cs="Times New Roman"/>
          <w:sz w:val="28"/>
          <w:szCs w:val="28"/>
        </w:rPr>
        <w:t>).</w:t>
      </w:r>
    </w:p>
    <w:p w:rsidR="00A12C44" w:rsidRPr="00B53F6B" w:rsidRDefault="00735837" w:rsidP="00A31E0F">
      <w:pPr>
        <w:spacing w:after="0" w:line="240" w:lineRule="auto"/>
        <w:ind w:firstLine="540"/>
        <w:jc w:val="both"/>
        <w:rPr>
          <w:rFonts w:ascii="Times New Roman" w:hAnsi="Times New Roman"/>
          <w:sz w:val="28"/>
          <w:szCs w:val="28"/>
        </w:rPr>
      </w:pPr>
      <w:r w:rsidRPr="00B53F6B">
        <w:rPr>
          <w:rFonts w:ascii="Times New Roman" w:hAnsi="Times New Roman"/>
          <w:sz w:val="28"/>
          <w:szCs w:val="28"/>
        </w:rPr>
        <w:t xml:space="preserve">2.2. </w:t>
      </w:r>
      <w:r w:rsidR="00AB208C" w:rsidRPr="00B53F6B">
        <w:rPr>
          <w:rFonts w:ascii="Times New Roman" w:hAnsi="Times New Roman"/>
          <w:sz w:val="28"/>
          <w:szCs w:val="28"/>
        </w:rPr>
        <w:t>Комитет финансов</w:t>
      </w:r>
      <w:r w:rsidR="00A12C44" w:rsidRPr="00B53F6B">
        <w:rPr>
          <w:rFonts w:ascii="Times New Roman" w:hAnsi="Times New Roman"/>
          <w:sz w:val="28"/>
          <w:szCs w:val="28"/>
        </w:rPr>
        <w:t>:</w:t>
      </w:r>
    </w:p>
    <w:p w:rsidR="00F96505" w:rsidRPr="00B53F6B" w:rsidRDefault="00F96505" w:rsidP="002D591E">
      <w:pPr>
        <w:pStyle w:val="ConsPlusNormal"/>
        <w:ind w:firstLine="539"/>
        <w:jc w:val="both"/>
      </w:pPr>
      <w:r w:rsidRPr="00B53F6B">
        <w:rPr>
          <w:rFonts w:ascii="Times New Roman" w:hAnsi="Times New Roman" w:cs="Times New Roman"/>
          <w:sz w:val="28"/>
          <w:szCs w:val="28"/>
        </w:rPr>
        <w:t xml:space="preserve">а) назначает </w:t>
      </w:r>
      <w:r w:rsidR="004E5C46" w:rsidRPr="00B53F6B">
        <w:rPr>
          <w:rFonts w:ascii="Times New Roman" w:hAnsi="Times New Roman" w:cs="Times New Roman"/>
          <w:sz w:val="28"/>
          <w:szCs w:val="28"/>
        </w:rPr>
        <w:t>сроки</w:t>
      </w:r>
      <w:r w:rsidRPr="00B53F6B">
        <w:rPr>
          <w:rFonts w:ascii="Times New Roman" w:hAnsi="Times New Roman" w:cs="Times New Roman"/>
          <w:sz w:val="28"/>
          <w:szCs w:val="28"/>
        </w:rPr>
        <w:t xml:space="preserve"> проведения </w:t>
      </w:r>
      <w:r w:rsidR="00510A5B" w:rsidRPr="00B53F6B">
        <w:rPr>
          <w:rFonts w:ascii="Times New Roman" w:hAnsi="Times New Roman" w:cs="Times New Roman"/>
          <w:sz w:val="28"/>
          <w:szCs w:val="28"/>
        </w:rPr>
        <w:t>конкурса</w:t>
      </w:r>
      <w:r w:rsidRPr="00B53F6B">
        <w:rPr>
          <w:rFonts w:ascii="Times New Roman" w:hAnsi="Times New Roman" w:cs="Times New Roman"/>
          <w:sz w:val="28"/>
          <w:szCs w:val="28"/>
        </w:rPr>
        <w:t>;</w:t>
      </w:r>
      <w:r w:rsidRPr="00B53F6B">
        <w:t xml:space="preserve"> </w:t>
      </w:r>
    </w:p>
    <w:p w:rsidR="00F96505" w:rsidRPr="00B53F6B" w:rsidRDefault="00F96505" w:rsidP="002D591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б) утверждает формы заявки;</w:t>
      </w:r>
    </w:p>
    <w:p w:rsidR="00F96505" w:rsidRPr="00B53F6B" w:rsidRDefault="00D41302" w:rsidP="002D591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в</w:t>
      </w:r>
      <w:r w:rsidR="00F96505" w:rsidRPr="00B53F6B">
        <w:rPr>
          <w:rFonts w:ascii="Times New Roman" w:hAnsi="Times New Roman" w:cs="Times New Roman"/>
          <w:sz w:val="28"/>
          <w:szCs w:val="28"/>
        </w:rPr>
        <w:t xml:space="preserve">) </w:t>
      </w:r>
      <w:r w:rsidR="00A12C44" w:rsidRPr="00B53F6B">
        <w:rPr>
          <w:rFonts w:ascii="Times New Roman" w:hAnsi="Times New Roman" w:cs="Times New Roman"/>
          <w:sz w:val="28"/>
          <w:szCs w:val="28"/>
        </w:rPr>
        <w:t xml:space="preserve">публикует на официальном сайте уполномоченного органа в составе портала Губернатора и Администрации Волгоградской области в </w:t>
      </w:r>
      <w:r w:rsidR="00A12C44" w:rsidRPr="00B53F6B">
        <w:rPr>
          <w:rFonts w:ascii="Times New Roman" w:hAnsi="Times New Roman" w:cs="Times New Roman"/>
          <w:sz w:val="28"/>
          <w:szCs w:val="28"/>
        </w:rPr>
        <w:lastRenderedPageBreak/>
        <w:t>информационно-телекоммуникационной сети Интернет (далее именуется - сайт) извещение о проведении конкурса, в ко</w:t>
      </w:r>
      <w:r w:rsidR="00F27AF3" w:rsidRPr="00B53F6B">
        <w:rPr>
          <w:rFonts w:ascii="Times New Roman" w:hAnsi="Times New Roman" w:cs="Times New Roman"/>
          <w:sz w:val="28"/>
          <w:szCs w:val="28"/>
        </w:rPr>
        <w:t xml:space="preserve">тором содержится информация о </w:t>
      </w:r>
      <w:r w:rsidR="00A12C44" w:rsidRPr="00B53F6B">
        <w:rPr>
          <w:rFonts w:ascii="Times New Roman" w:hAnsi="Times New Roman" w:cs="Times New Roman"/>
          <w:sz w:val="28"/>
          <w:szCs w:val="28"/>
        </w:rPr>
        <w:t xml:space="preserve">месте, сроке и порядке представления </w:t>
      </w:r>
      <w:r w:rsidR="002D591E" w:rsidRPr="00B53F6B">
        <w:rPr>
          <w:rFonts w:ascii="Times New Roman" w:hAnsi="Times New Roman" w:cs="Times New Roman"/>
          <w:sz w:val="28"/>
          <w:szCs w:val="28"/>
        </w:rPr>
        <w:t>заявок</w:t>
      </w:r>
      <w:r w:rsidR="00F96505" w:rsidRPr="00B53F6B">
        <w:rPr>
          <w:rFonts w:ascii="Times New Roman" w:hAnsi="Times New Roman" w:cs="Times New Roman"/>
          <w:sz w:val="28"/>
          <w:szCs w:val="28"/>
        </w:rPr>
        <w:t>;</w:t>
      </w:r>
    </w:p>
    <w:p w:rsidR="00A12C44" w:rsidRPr="00B53F6B" w:rsidRDefault="001B6CE0" w:rsidP="002D591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г</w:t>
      </w:r>
      <w:r w:rsidR="003D0BE0" w:rsidRPr="00B53F6B">
        <w:rPr>
          <w:rFonts w:ascii="Times New Roman" w:hAnsi="Times New Roman" w:cs="Times New Roman"/>
          <w:sz w:val="28"/>
          <w:szCs w:val="28"/>
        </w:rPr>
        <w:t xml:space="preserve">) </w:t>
      </w:r>
      <w:r w:rsidR="00A12C44" w:rsidRPr="00B53F6B">
        <w:rPr>
          <w:rFonts w:ascii="Times New Roman" w:hAnsi="Times New Roman" w:cs="Times New Roman"/>
          <w:sz w:val="28"/>
          <w:szCs w:val="28"/>
        </w:rPr>
        <w:t xml:space="preserve">обеспечивает работу конкурсной комиссии по проведению </w:t>
      </w:r>
      <w:r w:rsidR="00B623A1" w:rsidRPr="00B53F6B">
        <w:rPr>
          <w:rFonts w:ascii="Times New Roman" w:hAnsi="Times New Roman" w:cs="Times New Roman"/>
          <w:sz w:val="28"/>
          <w:szCs w:val="28"/>
        </w:rPr>
        <w:t xml:space="preserve">творческого </w:t>
      </w:r>
      <w:r w:rsidR="002D591E" w:rsidRPr="00B53F6B">
        <w:rPr>
          <w:rFonts w:ascii="Times New Roman" w:hAnsi="Times New Roman" w:cs="Times New Roman"/>
          <w:sz w:val="28"/>
          <w:szCs w:val="28"/>
        </w:rPr>
        <w:t xml:space="preserve">конкурса </w:t>
      </w:r>
      <w:r w:rsidR="002D591E" w:rsidRPr="00B53F6B">
        <w:rPr>
          <w:rFonts w:ascii="Times New Roman" w:hAnsi="Times New Roman"/>
          <w:color w:val="000000"/>
          <w:sz w:val="28"/>
          <w:szCs w:val="28"/>
        </w:rPr>
        <w:t xml:space="preserve">среди детей и молодежи "Поддержка местных инициатив населения Волгоградской области" </w:t>
      </w:r>
      <w:r w:rsidR="00A12C44" w:rsidRPr="00B53F6B">
        <w:rPr>
          <w:rFonts w:ascii="Times New Roman" w:hAnsi="Times New Roman" w:cs="Times New Roman"/>
          <w:sz w:val="28"/>
          <w:szCs w:val="28"/>
        </w:rPr>
        <w:t>(далее именуется - конкурсная комиссия);</w:t>
      </w:r>
    </w:p>
    <w:p w:rsidR="00A12C44" w:rsidRPr="00B53F6B" w:rsidRDefault="001B6CE0" w:rsidP="00155D08">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д</w:t>
      </w:r>
      <w:r w:rsidR="003D0BE0" w:rsidRPr="00B53F6B">
        <w:rPr>
          <w:rFonts w:ascii="Times New Roman" w:hAnsi="Times New Roman" w:cs="Times New Roman"/>
          <w:sz w:val="28"/>
          <w:szCs w:val="28"/>
        </w:rPr>
        <w:t xml:space="preserve">) </w:t>
      </w:r>
      <w:r w:rsidR="00A12C44" w:rsidRPr="00B53F6B">
        <w:rPr>
          <w:rFonts w:ascii="Times New Roman" w:hAnsi="Times New Roman" w:cs="Times New Roman"/>
          <w:sz w:val="28"/>
          <w:szCs w:val="28"/>
        </w:rPr>
        <w:t>организует прием, регистрацию и передачу в конкурсную комиссию представленных на конкурс материалов и обеспечивает их сохранность;</w:t>
      </w:r>
    </w:p>
    <w:p w:rsidR="00A12C44" w:rsidRPr="00B53F6B" w:rsidRDefault="001B6CE0" w:rsidP="00155D08">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е</w:t>
      </w:r>
      <w:r w:rsidR="0089020B" w:rsidRPr="00B53F6B">
        <w:rPr>
          <w:rFonts w:ascii="Times New Roman" w:hAnsi="Times New Roman" w:cs="Times New Roman"/>
          <w:sz w:val="28"/>
          <w:szCs w:val="28"/>
        </w:rPr>
        <w:t xml:space="preserve">) </w:t>
      </w:r>
      <w:r w:rsidR="00F96505" w:rsidRPr="00B53F6B">
        <w:rPr>
          <w:rFonts w:ascii="Times New Roman" w:hAnsi="Times New Roman" w:cs="Times New Roman"/>
          <w:sz w:val="28"/>
          <w:szCs w:val="28"/>
        </w:rPr>
        <w:t xml:space="preserve">информирует участников </w:t>
      </w:r>
      <w:r w:rsidR="00510A5B" w:rsidRPr="00B53F6B">
        <w:rPr>
          <w:rFonts w:ascii="Times New Roman" w:hAnsi="Times New Roman" w:cs="Times New Roman"/>
          <w:sz w:val="28"/>
          <w:szCs w:val="28"/>
        </w:rPr>
        <w:t>конкурса</w:t>
      </w:r>
      <w:r w:rsidR="00F96505" w:rsidRPr="00B53F6B">
        <w:rPr>
          <w:rFonts w:ascii="Times New Roman" w:hAnsi="Times New Roman" w:cs="Times New Roman"/>
          <w:sz w:val="28"/>
          <w:szCs w:val="28"/>
        </w:rPr>
        <w:t xml:space="preserve"> о</w:t>
      </w:r>
      <w:r w:rsidR="00AC4D44" w:rsidRPr="00B53F6B">
        <w:rPr>
          <w:rFonts w:ascii="Times New Roman" w:hAnsi="Times New Roman" w:cs="Times New Roman"/>
          <w:sz w:val="28"/>
          <w:szCs w:val="28"/>
        </w:rPr>
        <w:t xml:space="preserve"> результатах конкурсного отбора.</w:t>
      </w:r>
    </w:p>
    <w:p w:rsidR="00EA38FA" w:rsidRPr="00B53F6B" w:rsidRDefault="00EA38FA" w:rsidP="00EA38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53F6B">
        <w:rPr>
          <w:rFonts w:ascii="Times New Roman" w:hAnsi="Times New Roman"/>
          <w:sz w:val="28"/>
          <w:szCs w:val="28"/>
        </w:rPr>
        <w:t xml:space="preserve">2.3. </w:t>
      </w:r>
      <w:r w:rsidRPr="00B53F6B">
        <w:rPr>
          <w:rFonts w:ascii="Times New Roman" w:eastAsiaTheme="minorHAnsi" w:hAnsi="Times New Roman"/>
          <w:sz w:val="28"/>
          <w:szCs w:val="28"/>
          <w:lang w:eastAsia="en-US"/>
        </w:rPr>
        <w:t xml:space="preserve">По решению Организатора к </w:t>
      </w:r>
      <w:r w:rsidR="007F2255" w:rsidRPr="00B53F6B">
        <w:rPr>
          <w:rFonts w:ascii="Times New Roman" w:eastAsiaTheme="minorHAnsi" w:hAnsi="Times New Roman"/>
          <w:sz w:val="28"/>
          <w:szCs w:val="28"/>
          <w:lang w:eastAsia="en-US"/>
        </w:rPr>
        <w:t>проведению</w:t>
      </w:r>
      <w:r w:rsidRPr="00B53F6B">
        <w:rPr>
          <w:rFonts w:ascii="Times New Roman" w:eastAsiaTheme="minorHAnsi" w:hAnsi="Times New Roman"/>
          <w:sz w:val="28"/>
          <w:szCs w:val="28"/>
          <w:lang w:eastAsia="en-US"/>
        </w:rPr>
        <w:t xml:space="preserve"> конкурса на основании соответствующих соглашений, по согласованию, могут быть привлечены </w:t>
      </w:r>
      <w:proofErr w:type="spellStart"/>
      <w:r w:rsidRPr="00B53F6B">
        <w:rPr>
          <w:rFonts w:ascii="Times New Roman" w:eastAsiaTheme="minorHAnsi" w:hAnsi="Times New Roman"/>
          <w:sz w:val="28"/>
          <w:szCs w:val="28"/>
          <w:lang w:eastAsia="en-US"/>
        </w:rPr>
        <w:t>соорганизаторы</w:t>
      </w:r>
      <w:proofErr w:type="spellEnd"/>
      <w:r w:rsidRPr="00B53F6B">
        <w:rPr>
          <w:rFonts w:ascii="Times New Roman" w:eastAsiaTheme="minorHAnsi" w:hAnsi="Times New Roman"/>
          <w:sz w:val="28"/>
          <w:szCs w:val="28"/>
          <w:lang w:eastAsia="en-US"/>
        </w:rPr>
        <w:t>.</w:t>
      </w:r>
    </w:p>
    <w:p w:rsidR="00EA38FA" w:rsidRPr="00B53F6B" w:rsidRDefault="00EA38FA" w:rsidP="00EA38F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spellStart"/>
      <w:r w:rsidRPr="00B53F6B">
        <w:rPr>
          <w:rFonts w:ascii="Times New Roman" w:eastAsiaTheme="minorHAnsi" w:hAnsi="Times New Roman"/>
          <w:sz w:val="28"/>
          <w:szCs w:val="28"/>
          <w:lang w:eastAsia="en-US"/>
        </w:rPr>
        <w:t>Соорганизаторы</w:t>
      </w:r>
      <w:proofErr w:type="spellEnd"/>
      <w:r w:rsidRPr="00B53F6B">
        <w:rPr>
          <w:rFonts w:ascii="Times New Roman" w:eastAsiaTheme="minorHAnsi" w:hAnsi="Times New Roman"/>
          <w:sz w:val="28"/>
          <w:szCs w:val="28"/>
          <w:lang w:eastAsia="en-US"/>
        </w:rPr>
        <w:t xml:space="preserve"> могут учреждать дополнительные призы для поощрения отличившихся участников конкурса.</w:t>
      </w:r>
    </w:p>
    <w:p w:rsidR="00EA38FA" w:rsidRPr="00B53F6B" w:rsidRDefault="00EA38FA" w:rsidP="00EA38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A12C44" w:rsidRPr="00B53F6B" w:rsidRDefault="00A12C44">
      <w:pPr>
        <w:pStyle w:val="ConsPlusTitle"/>
        <w:jc w:val="center"/>
        <w:outlineLvl w:val="1"/>
        <w:rPr>
          <w:rFonts w:ascii="Times New Roman" w:hAnsi="Times New Roman" w:cs="Times New Roman"/>
          <w:sz w:val="28"/>
          <w:szCs w:val="28"/>
        </w:rPr>
      </w:pPr>
      <w:r w:rsidRPr="00B53F6B">
        <w:rPr>
          <w:rFonts w:ascii="Times New Roman" w:hAnsi="Times New Roman" w:cs="Times New Roman"/>
          <w:sz w:val="28"/>
          <w:szCs w:val="28"/>
        </w:rPr>
        <w:t>3. Условия участия в конкурсе</w:t>
      </w:r>
    </w:p>
    <w:p w:rsidR="00A12C44" w:rsidRPr="00B53F6B" w:rsidRDefault="00A12C44">
      <w:pPr>
        <w:pStyle w:val="ConsPlusNormal"/>
        <w:jc w:val="both"/>
        <w:rPr>
          <w:rFonts w:ascii="Times New Roman" w:hAnsi="Times New Roman" w:cs="Times New Roman"/>
          <w:sz w:val="28"/>
          <w:szCs w:val="28"/>
        </w:rPr>
      </w:pPr>
    </w:p>
    <w:p w:rsidR="006E064F" w:rsidRPr="00B53F6B" w:rsidRDefault="00A12C44"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3.1. </w:t>
      </w:r>
      <w:r w:rsidR="00460F81" w:rsidRPr="00B53F6B">
        <w:rPr>
          <w:rFonts w:ascii="Times New Roman" w:hAnsi="Times New Roman" w:cs="Times New Roman"/>
          <w:sz w:val="28"/>
          <w:szCs w:val="28"/>
        </w:rPr>
        <w:t xml:space="preserve">Право на участие в </w:t>
      </w:r>
      <w:r w:rsidR="009B7568" w:rsidRPr="00B53F6B">
        <w:rPr>
          <w:rFonts w:ascii="Times New Roman" w:hAnsi="Times New Roman" w:cs="Times New Roman"/>
          <w:sz w:val="28"/>
          <w:szCs w:val="28"/>
        </w:rPr>
        <w:t>конкурсе</w:t>
      </w:r>
      <w:r w:rsidR="00460F81" w:rsidRPr="00B53F6B">
        <w:rPr>
          <w:rFonts w:ascii="Times New Roman" w:hAnsi="Times New Roman" w:cs="Times New Roman"/>
          <w:sz w:val="28"/>
          <w:szCs w:val="28"/>
        </w:rPr>
        <w:t xml:space="preserve"> имеют </w:t>
      </w:r>
      <w:bookmarkStart w:id="2" w:name="P60"/>
      <w:bookmarkStart w:id="3" w:name="P61"/>
      <w:bookmarkEnd w:id="2"/>
      <w:bookmarkEnd w:id="3"/>
      <w:r w:rsidR="006E064F" w:rsidRPr="00B53F6B">
        <w:rPr>
          <w:rFonts w:ascii="Times New Roman" w:hAnsi="Times New Roman" w:cs="Times New Roman"/>
          <w:sz w:val="28"/>
          <w:szCs w:val="28"/>
        </w:rPr>
        <w:t>команды</w:t>
      </w:r>
      <w:r w:rsidR="00260817" w:rsidRPr="00B53F6B">
        <w:rPr>
          <w:rFonts w:ascii="Times New Roman" w:hAnsi="Times New Roman" w:cs="Times New Roman"/>
          <w:sz w:val="28"/>
          <w:szCs w:val="28"/>
        </w:rPr>
        <w:t xml:space="preserve">, состоящие                                  </w:t>
      </w:r>
      <w:r w:rsidR="006E064F" w:rsidRPr="00B53F6B">
        <w:rPr>
          <w:rFonts w:ascii="Times New Roman" w:hAnsi="Times New Roman" w:cs="Times New Roman"/>
          <w:sz w:val="28"/>
          <w:szCs w:val="28"/>
        </w:rPr>
        <w:t xml:space="preserve"> из 2-5 человек, включая руководителя команды. Руководителем каждой команды является уполномоченный учитель или преподаватель. Количество команд, формируемых от одной образовательной организации, не ограничено.</w:t>
      </w:r>
    </w:p>
    <w:p w:rsidR="00B623A1" w:rsidRPr="00B53F6B" w:rsidRDefault="00A12C44"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w:t>
      </w:r>
      <w:r w:rsidR="00C818C1" w:rsidRPr="00B53F6B">
        <w:rPr>
          <w:rFonts w:ascii="Times New Roman" w:hAnsi="Times New Roman" w:cs="Times New Roman"/>
          <w:sz w:val="28"/>
          <w:szCs w:val="28"/>
        </w:rPr>
        <w:t>2</w:t>
      </w:r>
      <w:r w:rsidRPr="00B53F6B">
        <w:rPr>
          <w:rFonts w:ascii="Times New Roman" w:hAnsi="Times New Roman" w:cs="Times New Roman"/>
          <w:sz w:val="28"/>
          <w:szCs w:val="28"/>
        </w:rPr>
        <w:t xml:space="preserve">. </w:t>
      </w:r>
      <w:r w:rsidR="002B7A1B" w:rsidRPr="00B53F6B">
        <w:rPr>
          <w:rFonts w:ascii="Times New Roman" w:hAnsi="Times New Roman" w:cs="Times New Roman"/>
          <w:sz w:val="28"/>
          <w:szCs w:val="28"/>
        </w:rPr>
        <w:t>К</w:t>
      </w:r>
      <w:r w:rsidR="006F035E" w:rsidRPr="00B53F6B">
        <w:rPr>
          <w:rFonts w:ascii="Times New Roman" w:hAnsi="Times New Roman" w:cs="Times New Roman"/>
          <w:sz w:val="28"/>
          <w:szCs w:val="28"/>
        </w:rPr>
        <w:t xml:space="preserve">онкурс </w:t>
      </w:r>
      <w:r w:rsidR="00B623A1" w:rsidRPr="00B53F6B">
        <w:rPr>
          <w:rFonts w:ascii="Times New Roman" w:hAnsi="Times New Roman" w:cs="Times New Roman"/>
          <w:sz w:val="28"/>
          <w:szCs w:val="28"/>
        </w:rPr>
        <w:t>проводится в 2 номинациях:</w:t>
      </w:r>
    </w:p>
    <w:p w:rsidR="006F035E" w:rsidRPr="00B53F6B" w:rsidRDefault="00B623A1"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а) "В</w:t>
      </w:r>
      <w:r w:rsidR="006F035E" w:rsidRPr="00B53F6B">
        <w:rPr>
          <w:rFonts w:ascii="Times New Roman" w:hAnsi="Times New Roman" w:cs="Times New Roman"/>
          <w:sz w:val="28"/>
          <w:szCs w:val="28"/>
        </w:rPr>
        <w:t>идеоролик</w:t>
      </w:r>
      <w:r w:rsidRPr="00B53F6B">
        <w:rPr>
          <w:rFonts w:ascii="Times New Roman" w:hAnsi="Times New Roman" w:cs="Times New Roman"/>
          <w:sz w:val="28"/>
          <w:szCs w:val="28"/>
        </w:rPr>
        <w:t>" – по данной номинации участниками предо</w:t>
      </w:r>
      <w:r w:rsidR="00144CB9" w:rsidRPr="00B53F6B">
        <w:rPr>
          <w:rFonts w:ascii="Times New Roman" w:hAnsi="Times New Roman" w:cs="Times New Roman"/>
          <w:sz w:val="28"/>
          <w:szCs w:val="28"/>
        </w:rPr>
        <w:t>ставляет</w:t>
      </w:r>
      <w:r w:rsidRPr="00B53F6B">
        <w:rPr>
          <w:rFonts w:ascii="Times New Roman" w:hAnsi="Times New Roman" w:cs="Times New Roman"/>
          <w:sz w:val="28"/>
          <w:szCs w:val="28"/>
        </w:rPr>
        <w:t>ся видеоролик, снятый (созданный</w:t>
      </w:r>
      <w:r w:rsidR="006F035E" w:rsidRPr="00B53F6B">
        <w:rPr>
          <w:rFonts w:ascii="Times New Roman" w:hAnsi="Times New Roman" w:cs="Times New Roman"/>
          <w:sz w:val="28"/>
          <w:szCs w:val="28"/>
        </w:rPr>
        <w:t>) любыми доступными средствами, со</w:t>
      </w:r>
      <w:r w:rsidRPr="00B53F6B">
        <w:rPr>
          <w:rFonts w:ascii="Times New Roman" w:hAnsi="Times New Roman" w:cs="Times New Roman"/>
          <w:sz w:val="28"/>
          <w:szCs w:val="28"/>
        </w:rPr>
        <w:t>ответствующие тематике конкурса;</w:t>
      </w:r>
    </w:p>
    <w:p w:rsidR="00B623A1" w:rsidRPr="00B53F6B" w:rsidRDefault="00B623A1"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б) "Комикс" – по данной номинации участниками предо</w:t>
      </w:r>
      <w:r w:rsidR="00144CB9" w:rsidRPr="00B53F6B">
        <w:rPr>
          <w:rFonts w:ascii="Times New Roman" w:hAnsi="Times New Roman" w:cs="Times New Roman"/>
          <w:sz w:val="28"/>
          <w:szCs w:val="28"/>
        </w:rPr>
        <w:t>ставляе</w:t>
      </w:r>
      <w:r w:rsidRPr="00B53F6B">
        <w:rPr>
          <w:rFonts w:ascii="Times New Roman" w:hAnsi="Times New Roman" w:cs="Times New Roman"/>
          <w:sz w:val="28"/>
          <w:szCs w:val="28"/>
        </w:rPr>
        <w:t>тся комикс,</w:t>
      </w:r>
      <w:r w:rsidR="003D4239" w:rsidRPr="00B53F6B">
        <w:rPr>
          <w:rFonts w:ascii="Times New Roman" w:hAnsi="Times New Roman" w:cs="Times New Roman"/>
          <w:sz w:val="28"/>
          <w:szCs w:val="28"/>
        </w:rPr>
        <w:t xml:space="preserve"> созданный в любой технике рисования</w:t>
      </w:r>
      <w:r w:rsidR="00A414B8" w:rsidRPr="00B53F6B">
        <w:rPr>
          <w:rFonts w:ascii="Times New Roman" w:hAnsi="Times New Roman" w:cs="Times New Roman"/>
          <w:sz w:val="28"/>
          <w:szCs w:val="28"/>
        </w:rPr>
        <w:t>, соответствующий</w:t>
      </w:r>
      <w:r w:rsidRPr="00B53F6B">
        <w:rPr>
          <w:rFonts w:ascii="Times New Roman" w:hAnsi="Times New Roman" w:cs="Times New Roman"/>
          <w:sz w:val="28"/>
          <w:szCs w:val="28"/>
        </w:rPr>
        <w:t xml:space="preserve"> тематике конкурса;</w:t>
      </w:r>
    </w:p>
    <w:p w:rsidR="006F035E" w:rsidRPr="00B53F6B" w:rsidRDefault="006F035E"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3.3. Видеоролик</w:t>
      </w:r>
      <w:r w:rsidR="00144CB9" w:rsidRPr="00B53F6B">
        <w:rPr>
          <w:rFonts w:ascii="Times New Roman" w:hAnsi="Times New Roman" w:cs="Times New Roman"/>
          <w:sz w:val="28"/>
          <w:szCs w:val="28"/>
        </w:rPr>
        <w:t xml:space="preserve"> и</w:t>
      </w:r>
      <w:r w:rsidR="00F331F8" w:rsidRPr="00B53F6B">
        <w:rPr>
          <w:rFonts w:ascii="Times New Roman" w:hAnsi="Times New Roman" w:cs="Times New Roman"/>
          <w:sz w:val="28"/>
          <w:szCs w:val="28"/>
        </w:rPr>
        <w:t>ли</w:t>
      </w:r>
      <w:r w:rsidR="00144CB9" w:rsidRPr="00B53F6B">
        <w:rPr>
          <w:rFonts w:ascii="Times New Roman" w:hAnsi="Times New Roman" w:cs="Times New Roman"/>
          <w:sz w:val="28"/>
          <w:szCs w:val="28"/>
        </w:rPr>
        <w:t xml:space="preserve"> комикс</w:t>
      </w:r>
      <w:r w:rsidR="00F331F8" w:rsidRPr="00B53F6B">
        <w:rPr>
          <w:rFonts w:ascii="Times New Roman" w:hAnsi="Times New Roman" w:cs="Times New Roman"/>
          <w:sz w:val="28"/>
          <w:szCs w:val="28"/>
        </w:rPr>
        <w:t xml:space="preserve"> должны</w:t>
      </w:r>
      <w:r w:rsidRPr="00B53F6B">
        <w:rPr>
          <w:rFonts w:ascii="Times New Roman" w:hAnsi="Times New Roman" w:cs="Times New Roman"/>
          <w:sz w:val="28"/>
          <w:szCs w:val="28"/>
        </w:rPr>
        <w:t xml:space="preserve"> быть направлен</w:t>
      </w:r>
      <w:r w:rsidR="00F331F8" w:rsidRPr="00B53F6B">
        <w:rPr>
          <w:rFonts w:ascii="Times New Roman" w:hAnsi="Times New Roman" w:cs="Times New Roman"/>
          <w:sz w:val="28"/>
          <w:szCs w:val="28"/>
        </w:rPr>
        <w:t>ы</w:t>
      </w:r>
      <w:r w:rsidRPr="00B53F6B">
        <w:rPr>
          <w:rFonts w:ascii="Times New Roman" w:hAnsi="Times New Roman" w:cs="Times New Roman"/>
          <w:sz w:val="28"/>
          <w:szCs w:val="28"/>
        </w:rPr>
        <w:t xml:space="preserve"> на информирование населения Волгоградской области о </w:t>
      </w:r>
      <w:r w:rsidR="00161097" w:rsidRPr="00B53F6B">
        <w:rPr>
          <w:rFonts w:ascii="Times New Roman" w:hAnsi="Times New Roman" w:cs="Times New Roman"/>
          <w:sz w:val="28"/>
          <w:szCs w:val="28"/>
        </w:rPr>
        <w:t xml:space="preserve">возможности участия </w:t>
      </w:r>
      <w:proofErr w:type="gramStart"/>
      <w:r w:rsidR="00161097" w:rsidRPr="00B53F6B">
        <w:rPr>
          <w:rFonts w:ascii="Times New Roman" w:hAnsi="Times New Roman" w:cs="Times New Roman"/>
          <w:sz w:val="28"/>
          <w:szCs w:val="28"/>
        </w:rPr>
        <w:t xml:space="preserve">в </w:t>
      </w:r>
      <w:r w:rsidRPr="00B53F6B">
        <w:rPr>
          <w:rFonts w:ascii="Times New Roman" w:hAnsi="Times New Roman" w:cs="Times New Roman"/>
          <w:sz w:val="28"/>
          <w:szCs w:val="28"/>
        </w:rPr>
        <w:t xml:space="preserve"> </w:t>
      </w:r>
      <w:r w:rsidR="00161097" w:rsidRPr="00B53F6B">
        <w:rPr>
          <w:rFonts w:ascii="Times New Roman" w:hAnsi="Times New Roman" w:cs="Times New Roman"/>
          <w:sz w:val="28"/>
          <w:szCs w:val="28"/>
        </w:rPr>
        <w:t>Волгоградском</w:t>
      </w:r>
      <w:proofErr w:type="gramEnd"/>
      <w:r w:rsidR="00161097" w:rsidRPr="00B53F6B">
        <w:rPr>
          <w:rFonts w:ascii="Times New Roman" w:hAnsi="Times New Roman" w:cs="Times New Roman"/>
          <w:sz w:val="28"/>
          <w:szCs w:val="28"/>
        </w:rPr>
        <w:t xml:space="preserve"> областном</w:t>
      </w:r>
      <w:r w:rsidRPr="00B53F6B">
        <w:rPr>
          <w:rFonts w:ascii="Times New Roman" w:hAnsi="Times New Roman" w:cs="Times New Roman"/>
          <w:sz w:val="28"/>
          <w:szCs w:val="28"/>
        </w:rPr>
        <w:t xml:space="preserve"> конкурс</w:t>
      </w:r>
      <w:r w:rsidR="00161097" w:rsidRPr="00B53F6B">
        <w:rPr>
          <w:rFonts w:ascii="Times New Roman" w:hAnsi="Times New Roman" w:cs="Times New Roman"/>
          <w:sz w:val="28"/>
          <w:szCs w:val="28"/>
        </w:rPr>
        <w:t>е</w:t>
      </w:r>
      <w:r w:rsidRPr="00B53F6B">
        <w:rPr>
          <w:rFonts w:ascii="Times New Roman" w:hAnsi="Times New Roman" w:cs="Times New Roman"/>
          <w:sz w:val="28"/>
          <w:szCs w:val="28"/>
        </w:rPr>
        <w:t xml:space="preserve"> проектов местных инициатив</w:t>
      </w:r>
      <w:r w:rsidR="00397706" w:rsidRPr="00B53F6B">
        <w:rPr>
          <w:rFonts w:ascii="Times New Roman" w:hAnsi="Times New Roman" w:cs="Times New Roman"/>
          <w:sz w:val="28"/>
          <w:szCs w:val="28"/>
        </w:rPr>
        <w:t xml:space="preserve"> или мотивировать </w:t>
      </w:r>
      <w:r w:rsidRPr="00B53F6B">
        <w:rPr>
          <w:rFonts w:ascii="Times New Roman" w:hAnsi="Times New Roman" w:cs="Times New Roman"/>
          <w:sz w:val="28"/>
          <w:szCs w:val="28"/>
        </w:rPr>
        <w:t>населени</w:t>
      </w:r>
      <w:r w:rsidR="00397706" w:rsidRPr="00B53F6B">
        <w:rPr>
          <w:rFonts w:ascii="Times New Roman" w:hAnsi="Times New Roman" w:cs="Times New Roman"/>
          <w:sz w:val="28"/>
          <w:szCs w:val="28"/>
        </w:rPr>
        <w:t xml:space="preserve">е </w:t>
      </w:r>
      <w:r w:rsidR="002B7A1B" w:rsidRPr="00B53F6B">
        <w:rPr>
          <w:rFonts w:ascii="Times New Roman" w:hAnsi="Times New Roman" w:cs="Times New Roman"/>
          <w:sz w:val="28"/>
          <w:szCs w:val="28"/>
        </w:rPr>
        <w:t xml:space="preserve">Волгоградской области на участие </w:t>
      </w:r>
      <w:r w:rsidR="00397706" w:rsidRPr="00B53F6B">
        <w:rPr>
          <w:rFonts w:ascii="Times New Roman" w:hAnsi="Times New Roman" w:cs="Times New Roman"/>
          <w:sz w:val="28"/>
          <w:szCs w:val="28"/>
        </w:rPr>
        <w:t xml:space="preserve">в </w:t>
      </w:r>
      <w:r w:rsidRPr="00B53F6B">
        <w:rPr>
          <w:rFonts w:ascii="Times New Roman" w:hAnsi="Times New Roman" w:cs="Times New Roman"/>
          <w:sz w:val="28"/>
          <w:szCs w:val="28"/>
        </w:rPr>
        <w:t>он-</w:t>
      </w:r>
      <w:proofErr w:type="spellStart"/>
      <w:r w:rsidRPr="00B53F6B">
        <w:rPr>
          <w:rFonts w:ascii="Times New Roman" w:hAnsi="Times New Roman" w:cs="Times New Roman"/>
          <w:sz w:val="28"/>
          <w:szCs w:val="28"/>
        </w:rPr>
        <w:t>лайн</w:t>
      </w:r>
      <w:proofErr w:type="spellEnd"/>
      <w:r w:rsidRPr="00B53F6B">
        <w:rPr>
          <w:rFonts w:ascii="Times New Roman" w:hAnsi="Times New Roman" w:cs="Times New Roman"/>
          <w:sz w:val="28"/>
          <w:szCs w:val="28"/>
        </w:rPr>
        <w:t xml:space="preserve"> голосовании за проекты местных инициатив на портале голосования </w:t>
      </w:r>
      <w:hyperlink r:id="rId6" w:history="1">
        <w:r w:rsidRPr="00B53F6B">
          <w:rPr>
            <w:rStyle w:val="a8"/>
            <w:rFonts w:ascii="Times New Roman" w:hAnsi="Times New Roman" w:cs="Times New Roman"/>
            <w:sz w:val="28"/>
            <w:szCs w:val="28"/>
          </w:rPr>
          <w:t>https://budget4me34.ru/</w:t>
        </w:r>
      </w:hyperlink>
      <w:r w:rsidR="00397706" w:rsidRPr="00B53F6B">
        <w:rPr>
          <w:rFonts w:ascii="Times New Roman" w:hAnsi="Times New Roman" w:cs="Times New Roman"/>
          <w:sz w:val="28"/>
          <w:szCs w:val="28"/>
        </w:rPr>
        <w:t>.</w:t>
      </w:r>
    </w:p>
    <w:p w:rsidR="006F035E" w:rsidRPr="00B53F6B" w:rsidRDefault="00A703F7" w:rsidP="0039770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3.4. Видеоролик должен</w:t>
      </w:r>
      <w:r w:rsidR="006F035E" w:rsidRPr="00B53F6B">
        <w:rPr>
          <w:rFonts w:ascii="Times New Roman" w:hAnsi="Times New Roman" w:cs="Times New Roman"/>
          <w:sz w:val="28"/>
          <w:szCs w:val="28"/>
        </w:rPr>
        <w:t xml:space="preserve"> соответствовать следующим требованиям:</w:t>
      </w:r>
    </w:p>
    <w:p w:rsidR="00397706" w:rsidRPr="00B53F6B" w:rsidRDefault="00397706"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выполнен самостоятельно. Использование общедоступного материала не должно превышать 20% от общего контента;</w:t>
      </w:r>
    </w:p>
    <w:p w:rsidR="00397706" w:rsidRPr="00B53F6B" w:rsidRDefault="00397706"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должен являться завершенным оригинальным произведением, отвечающие целям и задачам проведения Конкурса;</w:t>
      </w:r>
    </w:p>
    <w:p w:rsidR="00397706" w:rsidRPr="00B53F6B" w:rsidRDefault="00397706"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должен содержать ссылки на портал голосования </w:t>
      </w:r>
      <w:hyperlink r:id="rId7" w:history="1">
        <w:r w:rsidRPr="00B53F6B">
          <w:rPr>
            <w:rStyle w:val="a8"/>
            <w:rFonts w:ascii="Times New Roman" w:hAnsi="Times New Roman" w:cs="Times New Roman"/>
            <w:sz w:val="28"/>
            <w:szCs w:val="28"/>
          </w:rPr>
          <w:t>https://budget4me34.ru/</w:t>
        </w:r>
      </w:hyperlink>
      <w:r w:rsidRPr="00B53F6B">
        <w:rPr>
          <w:rStyle w:val="a8"/>
          <w:rFonts w:ascii="Times New Roman" w:hAnsi="Times New Roman" w:cs="Times New Roman"/>
          <w:sz w:val="28"/>
          <w:szCs w:val="28"/>
        </w:rPr>
        <w:t xml:space="preserve">, </w:t>
      </w:r>
      <w:r w:rsidRPr="00B53F6B">
        <w:rPr>
          <w:rFonts w:ascii="Times New Roman" w:hAnsi="Times New Roman" w:cs="Times New Roman"/>
          <w:sz w:val="28"/>
          <w:szCs w:val="28"/>
        </w:rPr>
        <w:t xml:space="preserve">иметь указание на </w:t>
      </w:r>
      <w:r w:rsidR="00F25C78" w:rsidRPr="00B53F6B">
        <w:rPr>
          <w:rFonts w:ascii="Times New Roman" w:hAnsi="Times New Roman" w:cs="Times New Roman"/>
          <w:sz w:val="28"/>
          <w:szCs w:val="28"/>
        </w:rPr>
        <w:t xml:space="preserve">финансовую </w:t>
      </w:r>
      <w:r w:rsidRPr="00B53F6B">
        <w:rPr>
          <w:rFonts w:ascii="Times New Roman" w:hAnsi="Times New Roman" w:cs="Times New Roman"/>
          <w:sz w:val="28"/>
          <w:szCs w:val="28"/>
        </w:rPr>
        <w:t>поддержку проекта со стороны администрации Волгоградской области;</w:t>
      </w:r>
    </w:p>
    <w:p w:rsidR="00F25C78" w:rsidRPr="00B53F6B" w:rsidRDefault="00EF2C7E"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должен содержать выходной титр, содержащий информацию о названии</w:t>
      </w:r>
      <w:r w:rsidR="006A20A9" w:rsidRPr="00B53F6B">
        <w:rPr>
          <w:rFonts w:ascii="Times New Roman" w:hAnsi="Times New Roman" w:cs="Times New Roman"/>
          <w:sz w:val="28"/>
          <w:szCs w:val="28"/>
        </w:rPr>
        <w:t xml:space="preserve"> учебного заведения, дате</w:t>
      </w:r>
      <w:r w:rsidRPr="00B53F6B">
        <w:rPr>
          <w:rFonts w:ascii="Times New Roman" w:hAnsi="Times New Roman" w:cs="Times New Roman"/>
          <w:sz w:val="28"/>
          <w:szCs w:val="28"/>
        </w:rPr>
        <w:t xml:space="preserve"> изготовления, информацию об авторах;</w:t>
      </w:r>
    </w:p>
    <w:p w:rsidR="006F035E" w:rsidRPr="00B53F6B" w:rsidRDefault="006F035E"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lastRenderedPageBreak/>
        <w:t xml:space="preserve">формат - </w:t>
      </w:r>
      <w:proofErr w:type="spellStart"/>
      <w:r w:rsidRPr="00B53F6B">
        <w:rPr>
          <w:rFonts w:ascii="Times New Roman" w:hAnsi="Times New Roman" w:cs="Times New Roman"/>
          <w:sz w:val="28"/>
          <w:szCs w:val="28"/>
        </w:rPr>
        <w:t>wmv</w:t>
      </w:r>
      <w:proofErr w:type="spellEnd"/>
      <w:r w:rsidRPr="00B53F6B">
        <w:rPr>
          <w:rFonts w:ascii="Times New Roman" w:hAnsi="Times New Roman" w:cs="Times New Roman"/>
          <w:sz w:val="28"/>
          <w:szCs w:val="28"/>
        </w:rPr>
        <w:t>, mp4;</w:t>
      </w:r>
    </w:p>
    <w:p w:rsidR="006F035E" w:rsidRPr="00B53F6B" w:rsidRDefault="006F035E"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минимальное разрешение видеоролика - 1280 x 720px;</w:t>
      </w:r>
    </w:p>
    <w:p w:rsidR="004555CB" w:rsidRPr="00B53F6B" w:rsidRDefault="004555CB"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ориентация кадра – горизонтальная;</w:t>
      </w:r>
    </w:p>
    <w:p w:rsidR="004555CB" w:rsidRPr="00B53F6B" w:rsidRDefault="004555CB" w:rsidP="004555CB">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отсутствие очевидного брака: сильной вибрации камеры при съемке, потери фокусировки, </w:t>
      </w:r>
      <w:proofErr w:type="spellStart"/>
      <w:r w:rsidRPr="00B53F6B">
        <w:rPr>
          <w:rFonts w:ascii="Times New Roman" w:hAnsi="Times New Roman" w:cs="Times New Roman"/>
          <w:sz w:val="28"/>
          <w:szCs w:val="28"/>
        </w:rPr>
        <w:t>пересвета</w:t>
      </w:r>
      <w:proofErr w:type="spellEnd"/>
      <w:r w:rsidRPr="00B53F6B">
        <w:rPr>
          <w:rFonts w:ascii="Times New Roman" w:hAnsi="Times New Roman" w:cs="Times New Roman"/>
          <w:sz w:val="28"/>
          <w:szCs w:val="28"/>
        </w:rPr>
        <w:t xml:space="preserve"> или сильного затемнения кадра.</w:t>
      </w:r>
    </w:p>
    <w:p w:rsidR="00397706" w:rsidRPr="00B53F6B" w:rsidRDefault="006F035E"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максимальная продолжительность видеоролика - не бо</w:t>
      </w:r>
      <w:r w:rsidR="00A703F7" w:rsidRPr="00B53F6B">
        <w:rPr>
          <w:rFonts w:ascii="Times New Roman" w:hAnsi="Times New Roman" w:cs="Times New Roman"/>
          <w:sz w:val="28"/>
          <w:szCs w:val="28"/>
        </w:rPr>
        <w:t>лее 1</w:t>
      </w:r>
      <w:r w:rsidRPr="00B53F6B">
        <w:rPr>
          <w:rFonts w:ascii="Times New Roman" w:hAnsi="Times New Roman" w:cs="Times New Roman"/>
          <w:sz w:val="28"/>
          <w:szCs w:val="28"/>
        </w:rPr>
        <w:t>-</w:t>
      </w:r>
      <w:r w:rsidR="00A703F7" w:rsidRPr="00B53F6B">
        <w:rPr>
          <w:rFonts w:ascii="Times New Roman" w:hAnsi="Times New Roman" w:cs="Times New Roman"/>
          <w:sz w:val="28"/>
          <w:szCs w:val="28"/>
        </w:rPr>
        <w:t>ой</w:t>
      </w:r>
      <w:r w:rsidRPr="00B53F6B">
        <w:rPr>
          <w:rFonts w:ascii="Times New Roman" w:hAnsi="Times New Roman" w:cs="Times New Roman"/>
          <w:sz w:val="28"/>
          <w:szCs w:val="28"/>
        </w:rPr>
        <w:t xml:space="preserve"> минут</w:t>
      </w:r>
      <w:r w:rsidR="00A703F7" w:rsidRPr="00B53F6B">
        <w:rPr>
          <w:rFonts w:ascii="Times New Roman" w:hAnsi="Times New Roman" w:cs="Times New Roman"/>
          <w:sz w:val="28"/>
          <w:szCs w:val="28"/>
        </w:rPr>
        <w:t>ы</w:t>
      </w:r>
      <w:r w:rsidR="00406096" w:rsidRPr="00B53F6B">
        <w:rPr>
          <w:rFonts w:ascii="Times New Roman" w:hAnsi="Times New Roman" w:cs="Times New Roman"/>
          <w:sz w:val="28"/>
          <w:szCs w:val="28"/>
        </w:rPr>
        <w:t>;</w:t>
      </w:r>
    </w:p>
    <w:p w:rsidR="00406096" w:rsidRPr="00B53F6B" w:rsidRDefault="00406096" w:rsidP="0040609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использование при монтаже и съемке конкурсной работы специальных программ и инструментов - на усмотрение участника;</w:t>
      </w:r>
    </w:p>
    <w:p w:rsidR="00406096" w:rsidRPr="00B53F6B" w:rsidRDefault="00406096" w:rsidP="0040609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участники сами определяют жанр конкурсной работы (интервью, репортаж, видеоклип и т.п.).</w:t>
      </w:r>
    </w:p>
    <w:p w:rsidR="00397706" w:rsidRPr="00B53F6B" w:rsidRDefault="00397706" w:rsidP="0039770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3.5. Комикс должен соответствовать следующим требованиям:</w:t>
      </w:r>
    </w:p>
    <w:p w:rsidR="00426CEA" w:rsidRPr="00B53F6B" w:rsidRDefault="00426CEA"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героем</w:t>
      </w:r>
      <w:r w:rsidR="00397706" w:rsidRPr="00B53F6B">
        <w:rPr>
          <w:rFonts w:ascii="Times New Roman" w:hAnsi="Times New Roman" w:cs="Times New Roman"/>
          <w:sz w:val="28"/>
          <w:szCs w:val="28"/>
        </w:rPr>
        <w:t xml:space="preserve"> комикса может стать любой персонаж, созданный </w:t>
      </w:r>
      <w:r w:rsidRPr="00B53F6B">
        <w:rPr>
          <w:rFonts w:ascii="Times New Roman" w:hAnsi="Times New Roman" w:cs="Times New Roman"/>
          <w:sz w:val="28"/>
          <w:szCs w:val="28"/>
        </w:rPr>
        <w:t>ко</w:t>
      </w:r>
      <w:r w:rsidR="00D77851" w:rsidRPr="00B53F6B">
        <w:rPr>
          <w:rFonts w:ascii="Times New Roman" w:hAnsi="Times New Roman" w:cs="Times New Roman"/>
          <w:sz w:val="28"/>
          <w:szCs w:val="28"/>
        </w:rPr>
        <w:t>н</w:t>
      </w:r>
      <w:r w:rsidRPr="00B53F6B">
        <w:rPr>
          <w:rFonts w:ascii="Times New Roman" w:hAnsi="Times New Roman" w:cs="Times New Roman"/>
          <w:sz w:val="28"/>
          <w:szCs w:val="28"/>
        </w:rPr>
        <w:t>курсантом</w:t>
      </w:r>
      <w:r w:rsidR="00397706" w:rsidRPr="00B53F6B">
        <w:rPr>
          <w:rFonts w:ascii="Times New Roman" w:hAnsi="Times New Roman" w:cs="Times New Roman"/>
          <w:sz w:val="28"/>
          <w:szCs w:val="28"/>
        </w:rPr>
        <w:t xml:space="preserve"> собственноручно и не повторяющий образец с иллюстрации, </w:t>
      </w:r>
      <w:r w:rsidRPr="00B53F6B">
        <w:rPr>
          <w:rFonts w:ascii="Times New Roman" w:hAnsi="Times New Roman" w:cs="Times New Roman"/>
          <w:sz w:val="28"/>
          <w:szCs w:val="28"/>
        </w:rPr>
        <w:t xml:space="preserve">фильма, </w:t>
      </w:r>
      <w:r w:rsidR="00397706" w:rsidRPr="00B53F6B">
        <w:rPr>
          <w:rFonts w:ascii="Times New Roman" w:hAnsi="Times New Roman" w:cs="Times New Roman"/>
          <w:sz w:val="28"/>
          <w:szCs w:val="28"/>
        </w:rPr>
        <w:t>мул</w:t>
      </w:r>
      <w:r w:rsidRPr="00B53F6B">
        <w:rPr>
          <w:rFonts w:ascii="Times New Roman" w:hAnsi="Times New Roman" w:cs="Times New Roman"/>
          <w:sz w:val="28"/>
          <w:szCs w:val="28"/>
        </w:rPr>
        <w:t>ьтфильма или компьютерной игры;</w:t>
      </w:r>
    </w:p>
    <w:p w:rsidR="00426CEA" w:rsidRPr="00B53F6B" w:rsidRDefault="00426CEA"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к</w:t>
      </w:r>
      <w:r w:rsidR="00BB2D7E" w:rsidRPr="00B53F6B">
        <w:rPr>
          <w:rFonts w:ascii="Times New Roman" w:hAnsi="Times New Roman" w:cs="Times New Roman"/>
          <w:sz w:val="28"/>
          <w:szCs w:val="28"/>
        </w:rPr>
        <w:t>омикс должен содержать от 6</w:t>
      </w:r>
      <w:r w:rsidR="00397706" w:rsidRPr="00B53F6B">
        <w:rPr>
          <w:rFonts w:ascii="Times New Roman" w:hAnsi="Times New Roman" w:cs="Times New Roman"/>
          <w:sz w:val="28"/>
          <w:szCs w:val="28"/>
        </w:rPr>
        <w:t xml:space="preserve"> до </w:t>
      </w:r>
      <w:r w:rsidR="00597DF9" w:rsidRPr="00B53F6B">
        <w:rPr>
          <w:rFonts w:ascii="Times New Roman" w:hAnsi="Times New Roman" w:cs="Times New Roman"/>
          <w:sz w:val="28"/>
          <w:szCs w:val="28"/>
        </w:rPr>
        <w:t>10</w:t>
      </w:r>
      <w:r w:rsidR="00397706" w:rsidRPr="00B53F6B">
        <w:rPr>
          <w:rFonts w:ascii="Times New Roman" w:hAnsi="Times New Roman" w:cs="Times New Roman"/>
          <w:sz w:val="28"/>
          <w:szCs w:val="28"/>
        </w:rPr>
        <w:t xml:space="preserve"> кадров – фрагментов истории. Все фрагменты должны быть расположены на одном листе. Каждый кадр должен сопровождаться кратким текстом на русском языке (до</w:t>
      </w:r>
      <w:r w:rsidR="00EA51D0" w:rsidRPr="00B53F6B">
        <w:rPr>
          <w:rFonts w:ascii="Times New Roman" w:hAnsi="Times New Roman" w:cs="Times New Roman"/>
          <w:sz w:val="28"/>
          <w:szCs w:val="28"/>
        </w:rPr>
        <w:t>пускается стихотворная форма)</w:t>
      </w:r>
      <w:r w:rsidRPr="00B53F6B">
        <w:rPr>
          <w:rFonts w:ascii="Times New Roman" w:hAnsi="Times New Roman" w:cs="Times New Roman"/>
          <w:sz w:val="28"/>
          <w:szCs w:val="28"/>
        </w:rPr>
        <w:t>;</w:t>
      </w:r>
    </w:p>
    <w:p w:rsidR="007B641C" w:rsidRPr="00B53F6B" w:rsidRDefault="007B641C" w:rsidP="007B641C">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должен содержать ссылки на портал голосования </w:t>
      </w:r>
      <w:hyperlink r:id="rId8" w:history="1">
        <w:r w:rsidRPr="00B53F6B">
          <w:rPr>
            <w:rStyle w:val="a8"/>
            <w:rFonts w:ascii="Times New Roman" w:hAnsi="Times New Roman" w:cs="Times New Roman"/>
            <w:sz w:val="28"/>
            <w:szCs w:val="28"/>
          </w:rPr>
          <w:t>https://budget4me34.ru/</w:t>
        </w:r>
      </w:hyperlink>
      <w:r w:rsidRPr="00B53F6B">
        <w:rPr>
          <w:rStyle w:val="a8"/>
          <w:rFonts w:ascii="Times New Roman" w:hAnsi="Times New Roman" w:cs="Times New Roman"/>
          <w:sz w:val="28"/>
          <w:szCs w:val="28"/>
        </w:rPr>
        <w:t xml:space="preserve">, </w:t>
      </w:r>
      <w:r w:rsidRPr="00B53F6B">
        <w:rPr>
          <w:rFonts w:ascii="Times New Roman" w:hAnsi="Times New Roman" w:cs="Times New Roman"/>
          <w:sz w:val="28"/>
          <w:szCs w:val="28"/>
        </w:rPr>
        <w:t>иметь указание на финансовую поддержку проекта со стороны администрации Волгоградской области;</w:t>
      </w:r>
    </w:p>
    <w:p w:rsidR="007B641C" w:rsidRPr="00B53F6B" w:rsidRDefault="007B641C" w:rsidP="007B641C">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должен содержать</w:t>
      </w:r>
      <w:r w:rsidR="007A1066" w:rsidRPr="00B53F6B">
        <w:rPr>
          <w:rFonts w:ascii="Times New Roman" w:hAnsi="Times New Roman" w:cs="Times New Roman"/>
          <w:sz w:val="28"/>
          <w:szCs w:val="28"/>
        </w:rPr>
        <w:t xml:space="preserve"> кадр - </w:t>
      </w:r>
      <w:r w:rsidR="00291630" w:rsidRPr="00B53F6B">
        <w:rPr>
          <w:rFonts w:ascii="Times New Roman" w:hAnsi="Times New Roman" w:cs="Times New Roman"/>
          <w:sz w:val="28"/>
          <w:szCs w:val="28"/>
        </w:rPr>
        <w:t>обложку с указанием названия комикса, информацию об авторах, наименовании</w:t>
      </w:r>
      <w:r w:rsidRPr="00B53F6B">
        <w:rPr>
          <w:rFonts w:ascii="Times New Roman" w:hAnsi="Times New Roman" w:cs="Times New Roman"/>
          <w:sz w:val="28"/>
          <w:szCs w:val="28"/>
        </w:rPr>
        <w:t xml:space="preserve"> учебного за</w:t>
      </w:r>
      <w:r w:rsidR="006A20A9" w:rsidRPr="00B53F6B">
        <w:rPr>
          <w:rFonts w:ascii="Times New Roman" w:hAnsi="Times New Roman" w:cs="Times New Roman"/>
          <w:sz w:val="28"/>
          <w:szCs w:val="28"/>
        </w:rPr>
        <w:t>ведения, дате</w:t>
      </w:r>
      <w:r w:rsidRPr="00B53F6B">
        <w:rPr>
          <w:rFonts w:ascii="Times New Roman" w:hAnsi="Times New Roman" w:cs="Times New Roman"/>
          <w:sz w:val="28"/>
          <w:szCs w:val="28"/>
        </w:rPr>
        <w:t xml:space="preserve"> изготовления;</w:t>
      </w:r>
    </w:p>
    <w:p w:rsidR="00426CEA" w:rsidRPr="00B53F6B" w:rsidRDefault="00426CEA"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р</w:t>
      </w:r>
      <w:r w:rsidR="00597DF9" w:rsidRPr="00B53F6B">
        <w:rPr>
          <w:rFonts w:ascii="Times New Roman" w:hAnsi="Times New Roman" w:cs="Times New Roman"/>
          <w:sz w:val="28"/>
          <w:szCs w:val="28"/>
        </w:rPr>
        <w:t xml:space="preserve">абота может быть </w:t>
      </w:r>
      <w:r w:rsidR="00397706" w:rsidRPr="00B53F6B">
        <w:rPr>
          <w:rFonts w:ascii="Times New Roman" w:hAnsi="Times New Roman" w:cs="Times New Roman"/>
          <w:sz w:val="28"/>
          <w:szCs w:val="28"/>
        </w:rPr>
        <w:t xml:space="preserve">выполнена в </w:t>
      </w:r>
      <w:r w:rsidR="00597DF9" w:rsidRPr="00B53F6B">
        <w:rPr>
          <w:rFonts w:ascii="Times New Roman" w:hAnsi="Times New Roman" w:cs="Times New Roman"/>
          <w:sz w:val="28"/>
          <w:szCs w:val="28"/>
        </w:rPr>
        <w:t xml:space="preserve">черно-белом или </w:t>
      </w:r>
      <w:r w:rsidRPr="00B53F6B">
        <w:rPr>
          <w:rFonts w:ascii="Times New Roman" w:hAnsi="Times New Roman" w:cs="Times New Roman"/>
          <w:sz w:val="28"/>
          <w:szCs w:val="28"/>
        </w:rPr>
        <w:t>цветном оформлении;</w:t>
      </w:r>
    </w:p>
    <w:p w:rsidR="00426CEA" w:rsidRPr="00B53F6B" w:rsidRDefault="00426CEA"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р</w:t>
      </w:r>
      <w:r w:rsidR="00397706" w:rsidRPr="00B53F6B">
        <w:rPr>
          <w:rFonts w:ascii="Times New Roman" w:hAnsi="Times New Roman" w:cs="Times New Roman"/>
          <w:sz w:val="28"/>
          <w:szCs w:val="28"/>
        </w:rPr>
        <w:t>амки кадров (если они необходимы) должны соответствоват</w:t>
      </w:r>
      <w:r w:rsidRPr="00B53F6B">
        <w:rPr>
          <w:rFonts w:ascii="Times New Roman" w:hAnsi="Times New Roman" w:cs="Times New Roman"/>
          <w:sz w:val="28"/>
          <w:szCs w:val="28"/>
        </w:rPr>
        <w:t>ь чётким геометрическим фигурам;</w:t>
      </w:r>
      <w:r w:rsidR="00397706" w:rsidRPr="00B53F6B">
        <w:rPr>
          <w:rFonts w:ascii="Times New Roman" w:hAnsi="Times New Roman" w:cs="Times New Roman"/>
          <w:sz w:val="28"/>
          <w:szCs w:val="28"/>
        </w:rPr>
        <w:t xml:space="preserve"> </w:t>
      </w:r>
    </w:p>
    <w:p w:rsidR="00E44C9C" w:rsidRPr="00B53F6B" w:rsidRDefault="00426CEA"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д</w:t>
      </w:r>
      <w:r w:rsidR="00397706" w:rsidRPr="00B53F6B">
        <w:rPr>
          <w:rFonts w:ascii="Times New Roman" w:hAnsi="Times New Roman" w:cs="Times New Roman"/>
          <w:sz w:val="28"/>
          <w:szCs w:val="28"/>
        </w:rPr>
        <w:t>опустимые форм</w:t>
      </w:r>
      <w:r w:rsidR="00E44C9C" w:rsidRPr="00B53F6B">
        <w:rPr>
          <w:rFonts w:ascii="Times New Roman" w:hAnsi="Times New Roman" w:cs="Times New Roman"/>
          <w:sz w:val="28"/>
          <w:szCs w:val="28"/>
        </w:rPr>
        <w:t xml:space="preserve">аты изображения: </w:t>
      </w:r>
      <w:proofErr w:type="spellStart"/>
      <w:r w:rsidR="00E44C9C" w:rsidRPr="00B53F6B">
        <w:rPr>
          <w:rFonts w:ascii="Times New Roman" w:hAnsi="Times New Roman" w:cs="Times New Roman"/>
          <w:sz w:val="28"/>
          <w:szCs w:val="28"/>
        </w:rPr>
        <w:t>jpg</w:t>
      </w:r>
      <w:proofErr w:type="spellEnd"/>
      <w:r w:rsidR="00E44C9C" w:rsidRPr="00B53F6B">
        <w:rPr>
          <w:rFonts w:ascii="Times New Roman" w:hAnsi="Times New Roman" w:cs="Times New Roman"/>
          <w:sz w:val="28"/>
          <w:szCs w:val="28"/>
        </w:rPr>
        <w:t>;</w:t>
      </w:r>
    </w:p>
    <w:p w:rsidR="00406096" w:rsidRPr="00B53F6B" w:rsidRDefault="007B641C"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формат листа - </w:t>
      </w:r>
      <w:r w:rsidR="00406096" w:rsidRPr="00B53F6B">
        <w:rPr>
          <w:rFonts w:ascii="Times New Roman" w:hAnsi="Times New Roman" w:cs="Times New Roman"/>
          <w:sz w:val="28"/>
          <w:szCs w:val="28"/>
        </w:rPr>
        <w:t xml:space="preserve"> А4;</w:t>
      </w:r>
    </w:p>
    <w:p w:rsidR="00EA51D0" w:rsidRPr="00B53F6B" w:rsidRDefault="00EA51D0"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ориентация листа – горизонтальная;</w:t>
      </w:r>
    </w:p>
    <w:p w:rsidR="00397706" w:rsidRPr="00B53F6B" w:rsidRDefault="00E44C9C" w:rsidP="00397706">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о</w:t>
      </w:r>
      <w:r w:rsidR="004D2E89" w:rsidRPr="00B53F6B">
        <w:rPr>
          <w:rFonts w:ascii="Times New Roman" w:hAnsi="Times New Roman" w:cs="Times New Roman"/>
          <w:sz w:val="28"/>
          <w:szCs w:val="28"/>
        </w:rPr>
        <w:t>бъем файла: не более 5</w:t>
      </w:r>
      <w:r w:rsidR="00397706" w:rsidRPr="00B53F6B">
        <w:rPr>
          <w:rFonts w:ascii="Times New Roman" w:hAnsi="Times New Roman" w:cs="Times New Roman"/>
          <w:sz w:val="28"/>
          <w:szCs w:val="28"/>
        </w:rPr>
        <w:t xml:space="preserve"> Мб.</w:t>
      </w:r>
    </w:p>
    <w:p w:rsidR="006F035E" w:rsidRPr="00B53F6B" w:rsidRDefault="0017212B" w:rsidP="006F035E">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3.6.</w:t>
      </w:r>
      <w:r w:rsidR="006F035E" w:rsidRPr="00B53F6B">
        <w:rPr>
          <w:rFonts w:ascii="Times New Roman" w:hAnsi="Times New Roman" w:cs="Times New Roman"/>
          <w:sz w:val="28"/>
          <w:szCs w:val="28"/>
        </w:rPr>
        <w:t xml:space="preserve"> На конкурс не принимаются конкурсные работы </w:t>
      </w:r>
      <w:r w:rsidR="007E7C4F" w:rsidRPr="00B53F6B">
        <w:rPr>
          <w:rFonts w:ascii="Times New Roman" w:hAnsi="Times New Roman" w:cs="Times New Roman"/>
          <w:sz w:val="28"/>
          <w:szCs w:val="28"/>
        </w:rPr>
        <w:t>не отвечающие техническим требованиям, указанным выше, нарушающие права третьих лиц, носящие рекламный характер, пропагандирующие насилие или содержащие сцены насилия, демонстрирующие либо призывающие к нарушению общепринятых норм морали, или нарушающие личное достоинство, честь человека (людей), затрагивающие религиозные или национальные культурные ценности, выражающие агрессию, пропагандирующие экстремизм и (или) иным образом нарушающие требования настоящего положения и (или) законодательство Российской Федерации.</w:t>
      </w:r>
    </w:p>
    <w:p w:rsidR="006A5775" w:rsidRPr="00B53F6B" w:rsidRDefault="007E7C4F" w:rsidP="000A0B9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3.7</w:t>
      </w:r>
      <w:r w:rsidR="006A5775" w:rsidRPr="00B53F6B">
        <w:rPr>
          <w:rFonts w:ascii="Times New Roman" w:hAnsi="Times New Roman" w:cs="Times New Roman"/>
          <w:sz w:val="28"/>
          <w:szCs w:val="28"/>
        </w:rPr>
        <w:t xml:space="preserve">. </w:t>
      </w:r>
      <w:r w:rsidR="005305D1" w:rsidRPr="00B53F6B">
        <w:rPr>
          <w:rFonts w:ascii="Times New Roman" w:hAnsi="Times New Roman" w:cs="Times New Roman"/>
          <w:sz w:val="28"/>
          <w:szCs w:val="28"/>
        </w:rPr>
        <w:t xml:space="preserve">Ответственность за соблюдение авторских прав работы, участвующей в конкурсе, </w:t>
      </w:r>
      <w:r w:rsidR="006A5775" w:rsidRPr="00B53F6B">
        <w:rPr>
          <w:rFonts w:ascii="Times New Roman" w:hAnsi="Times New Roman" w:cs="Times New Roman"/>
          <w:sz w:val="28"/>
          <w:szCs w:val="28"/>
        </w:rPr>
        <w:t>несет команда, приславшая</w:t>
      </w:r>
      <w:r w:rsidR="005305D1" w:rsidRPr="00B53F6B">
        <w:rPr>
          <w:rFonts w:ascii="Times New Roman" w:hAnsi="Times New Roman" w:cs="Times New Roman"/>
          <w:sz w:val="28"/>
          <w:szCs w:val="28"/>
        </w:rPr>
        <w:t xml:space="preserve"> данную работу на конкурс. </w:t>
      </w:r>
    </w:p>
    <w:p w:rsidR="000A166E" w:rsidRPr="00B53F6B" w:rsidRDefault="007E7C4F" w:rsidP="000A0B96">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3.8</w:t>
      </w:r>
      <w:r w:rsidR="006A5775" w:rsidRPr="00B53F6B">
        <w:rPr>
          <w:rFonts w:ascii="Times New Roman" w:hAnsi="Times New Roman" w:cs="Times New Roman"/>
          <w:sz w:val="28"/>
          <w:szCs w:val="28"/>
        </w:rPr>
        <w:t xml:space="preserve">. </w:t>
      </w:r>
      <w:r w:rsidR="005305D1" w:rsidRPr="00B53F6B">
        <w:rPr>
          <w:rFonts w:ascii="Times New Roman" w:hAnsi="Times New Roman" w:cs="Times New Roman"/>
          <w:sz w:val="28"/>
          <w:szCs w:val="28"/>
        </w:rPr>
        <w:t xml:space="preserve">Присылая свою работу на конкурс, </w:t>
      </w:r>
      <w:r w:rsidR="00BF1A08" w:rsidRPr="00B53F6B">
        <w:rPr>
          <w:rFonts w:ascii="Times New Roman" w:hAnsi="Times New Roman" w:cs="Times New Roman"/>
          <w:sz w:val="28"/>
          <w:szCs w:val="28"/>
        </w:rPr>
        <w:t>участники команды</w:t>
      </w:r>
      <w:r w:rsidR="006A5775" w:rsidRPr="00B53F6B">
        <w:rPr>
          <w:rFonts w:ascii="Times New Roman" w:hAnsi="Times New Roman" w:cs="Times New Roman"/>
          <w:sz w:val="28"/>
          <w:szCs w:val="28"/>
        </w:rPr>
        <w:t xml:space="preserve"> </w:t>
      </w:r>
      <w:r w:rsidR="00BF1A08" w:rsidRPr="00B53F6B">
        <w:rPr>
          <w:rFonts w:ascii="Times New Roman" w:hAnsi="Times New Roman" w:cs="Times New Roman"/>
          <w:sz w:val="28"/>
          <w:szCs w:val="28"/>
        </w:rPr>
        <w:t>соглашаю</w:t>
      </w:r>
      <w:r w:rsidR="000A166E" w:rsidRPr="00B53F6B">
        <w:rPr>
          <w:rFonts w:ascii="Times New Roman" w:hAnsi="Times New Roman" w:cs="Times New Roman"/>
          <w:sz w:val="28"/>
          <w:szCs w:val="28"/>
        </w:rPr>
        <w:t xml:space="preserve">тся с тем, что работа (часть работы) может быть опубликована в любых изданиях, </w:t>
      </w:r>
      <w:r w:rsidR="000A166E" w:rsidRPr="00B53F6B">
        <w:rPr>
          <w:rFonts w:ascii="Times New Roman" w:hAnsi="Times New Roman" w:cs="Times New Roman"/>
          <w:sz w:val="28"/>
          <w:szCs w:val="28"/>
        </w:rPr>
        <w:lastRenderedPageBreak/>
        <w:t>показана любым способом в информационно-телекоммуникационной сети Интернет</w:t>
      </w:r>
      <w:r w:rsidR="00E65973" w:rsidRPr="00B53F6B">
        <w:rPr>
          <w:rFonts w:ascii="Times New Roman" w:hAnsi="Times New Roman" w:cs="Times New Roman"/>
          <w:sz w:val="28"/>
          <w:szCs w:val="28"/>
        </w:rPr>
        <w:t>,</w:t>
      </w:r>
      <w:r w:rsidR="000A166E" w:rsidRPr="00B53F6B">
        <w:rPr>
          <w:rFonts w:ascii="Times New Roman" w:hAnsi="Times New Roman" w:cs="Times New Roman"/>
          <w:sz w:val="28"/>
          <w:szCs w:val="28"/>
        </w:rPr>
        <w:t xml:space="preserve"> </w:t>
      </w:r>
      <w:r w:rsidR="00E65973" w:rsidRPr="00B53F6B">
        <w:rPr>
          <w:rFonts w:ascii="Times New Roman" w:hAnsi="Times New Roman" w:cs="Times New Roman"/>
          <w:sz w:val="28"/>
          <w:szCs w:val="28"/>
        </w:rPr>
        <w:t xml:space="preserve">средствах массовой информации, </w:t>
      </w:r>
      <w:r w:rsidR="000A166E" w:rsidRPr="00B53F6B">
        <w:rPr>
          <w:rFonts w:ascii="Times New Roman" w:hAnsi="Times New Roman" w:cs="Times New Roman"/>
          <w:sz w:val="28"/>
          <w:szCs w:val="28"/>
        </w:rPr>
        <w:t>и иным способом в мероприятиях, проводимых организаторами как во время проведения Конкурса, так и после его окончания на территории Российской Федерации, и не претендует на выплату авторского гонорара.</w:t>
      </w:r>
    </w:p>
    <w:p w:rsidR="005305D1" w:rsidRPr="00B53F6B" w:rsidRDefault="006A5775" w:rsidP="006A5775">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3</w:t>
      </w:r>
      <w:r w:rsidR="005305D1" w:rsidRPr="00B53F6B">
        <w:rPr>
          <w:rFonts w:ascii="Times New Roman" w:hAnsi="Times New Roman" w:cs="Times New Roman"/>
          <w:sz w:val="28"/>
          <w:szCs w:val="28"/>
        </w:rPr>
        <w:t>.</w:t>
      </w:r>
      <w:r w:rsidR="00B713F2" w:rsidRPr="00B53F6B">
        <w:rPr>
          <w:rFonts w:ascii="Times New Roman" w:hAnsi="Times New Roman" w:cs="Times New Roman"/>
          <w:sz w:val="28"/>
          <w:szCs w:val="28"/>
        </w:rPr>
        <w:t>9</w:t>
      </w:r>
      <w:r w:rsidR="005305D1" w:rsidRPr="00B53F6B">
        <w:rPr>
          <w:rFonts w:ascii="Times New Roman" w:hAnsi="Times New Roman" w:cs="Times New Roman"/>
          <w:sz w:val="28"/>
          <w:szCs w:val="28"/>
        </w:rPr>
        <w:t xml:space="preserve">. Участники конкурса дают свое согласие на обработку своих персональных данных: фамилии, имени, отчества, года и места рождения, почтового адреса, абонентского номера, адресов электронной почты, сведений о профессии и иных персональных данных, сообщенных участником конкурса. </w:t>
      </w:r>
    </w:p>
    <w:p w:rsidR="005305D1" w:rsidRPr="00B53F6B" w:rsidRDefault="006A5775" w:rsidP="005305D1">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3</w:t>
      </w:r>
      <w:r w:rsidR="005305D1" w:rsidRPr="00B53F6B">
        <w:rPr>
          <w:rFonts w:ascii="Times New Roman" w:hAnsi="Times New Roman" w:cs="Times New Roman"/>
          <w:sz w:val="28"/>
          <w:szCs w:val="28"/>
        </w:rPr>
        <w:t>.</w:t>
      </w:r>
      <w:r w:rsidRPr="00B53F6B">
        <w:rPr>
          <w:rFonts w:ascii="Times New Roman" w:hAnsi="Times New Roman" w:cs="Times New Roman"/>
          <w:sz w:val="28"/>
          <w:szCs w:val="28"/>
        </w:rPr>
        <w:t>1</w:t>
      </w:r>
      <w:r w:rsidR="00B713F2" w:rsidRPr="00B53F6B">
        <w:rPr>
          <w:rFonts w:ascii="Times New Roman" w:hAnsi="Times New Roman" w:cs="Times New Roman"/>
          <w:sz w:val="28"/>
          <w:szCs w:val="28"/>
        </w:rPr>
        <w:t>0</w:t>
      </w:r>
      <w:r w:rsidR="00C410CA" w:rsidRPr="00B53F6B">
        <w:rPr>
          <w:rFonts w:ascii="Times New Roman" w:hAnsi="Times New Roman" w:cs="Times New Roman"/>
          <w:sz w:val="28"/>
          <w:szCs w:val="28"/>
        </w:rPr>
        <w:t xml:space="preserve">.  Представленные на конкурс заявки </w:t>
      </w:r>
      <w:r w:rsidR="005305D1" w:rsidRPr="00B53F6B">
        <w:rPr>
          <w:rFonts w:ascii="Times New Roman" w:hAnsi="Times New Roman" w:cs="Times New Roman"/>
          <w:sz w:val="28"/>
          <w:szCs w:val="28"/>
        </w:rPr>
        <w:t xml:space="preserve">возврату не подлежат. </w:t>
      </w:r>
    </w:p>
    <w:p w:rsidR="005305D1" w:rsidRPr="00B53F6B" w:rsidRDefault="005305D1" w:rsidP="008D61D6">
      <w:pPr>
        <w:pStyle w:val="ConsPlusNormal"/>
        <w:ind w:firstLine="540"/>
        <w:jc w:val="both"/>
        <w:rPr>
          <w:rFonts w:ascii="Times New Roman" w:hAnsi="Times New Roman" w:cs="Times New Roman"/>
          <w:sz w:val="28"/>
          <w:szCs w:val="28"/>
        </w:rPr>
      </w:pPr>
    </w:p>
    <w:p w:rsidR="00A12C44" w:rsidRPr="00B53F6B" w:rsidRDefault="00A12C44" w:rsidP="006F035E">
      <w:pPr>
        <w:pStyle w:val="ConsPlusTitle"/>
        <w:jc w:val="center"/>
        <w:outlineLvl w:val="1"/>
        <w:rPr>
          <w:rFonts w:ascii="Times New Roman" w:hAnsi="Times New Roman" w:cs="Times New Roman"/>
          <w:sz w:val="28"/>
          <w:szCs w:val="28"/>
        </w:rPr>
      </w:pPr>
      <w:r w:rsidRPr="00B53F6B">
        <w:rPr>
          <w:rFonts w:ascii="Times New Roman" w:hAnsi="Times New Roman" w:cs="Times New Roman"/>
          <w:sz w:val="28"/>
          <w:szCs w:val="28"/>
        </w:rPr>
        <w:t>4. Конкурсная комиссия по проведению конкурса</w:t>
      </w:r>
    </w:p>
    <w:p w:rsidR="00A12C44" w:rsidRPr="00B53F6B" w:rsidRDefault="00A12C44" w:rsidP="006F035E">
      <w:pPr>
        <w:pStyle w:val="ConsPlusNormal"/>
        <w:jc w:val="both"/>
        <w:rPr>
          <w:rFonts w:ascii="Times New Roman" w:hAnsi="Times New Roman" w:cs="Times New Roman"/>
          <w:sz w:val="28"/>
          <w:szCs w:val="28"/>
        </w:rPr>
      </w:pPr>
    </w:p>
    <w:p w:rsidR="001566CF" w:rsidRPr="00B53F6B" w:rsidRDefault="00A12C44"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4.1. Конкурсная комиссия по проведению конкурса является постоянно действующим коллегиальным органом</w:t>
      </w:r>
      <w:r w:rsidR="001566CF" w:rsidRPr="00B53F6B">
        <w:rPr>
          <w:rFonts w:ascii="Times New Roman" w:hAnsi="Times New Roman" w:cs="Times New Roman"/>
          <w:sz w:val="28"/>
          <w:szCs w:val="28"/>
        </w:rPr>
        <w:t>.</w:t>
      </w:r>
    </w:p>
    <w:p w:rsidR="00A12C44" w:rsidRPr="00B53F6B" w:rsidRDefault="00A12C44" w:rsidP="006F035E">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4.2. Конкурсную комиссию возглавляет председатель конкурсной комиссии, который проводит заседания конкурсной комиссии. В отсутствие председателя конкурсной комиссии его обязанности исполняет заместитель председателя конкурсной комиссии.</w:t>
      </w:r>
    </w:p>
    <w:p w:rsidR="00A12C44" w:rsidRPr="00B53F6B" w:rsidRDefault="00A12C44"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4.3. Заседание конкурсной комиссии считается правомочным, если на нем присутствует не менее половины от общего числа членов конкурсной комиссии.</w:t>
      </w:r>
    </w:p>
    <w:p w:rsidR="00A12C44" w:rsidRPr="00B53F6B" w:rsidRDefault="00A12C44"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4.4.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Каждый член конкурсной комиссии имеет один голос. Члены конкурсной комиссии не вправе передавать право голоса другим лицам. В случае равенства голосов решающим является голос председательствующего на заседании конкурсной комиссии.</w:t>
      </w:r>
    </w:p>
    <w:p w:rsidR="00A12C44" w:rsidRPr="00B53F6B" w:rsidRDefault="00A12C44"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4.5. Решение конкурсной комиссии оформляется протоколом, который подписывается председательствующим на заседании конкурсной комиссии и секретарем конкурсной комиссии. В протоколе заседания конкурсной комиссии указывается особое мнение членов конкурсной комиссии (при его наличии).</w:t>
      </w:r>
    </w:p>
    <w:p w:rsidR="00A12C44" w:rsidRPr="00B53F6B" w:rsidRDefault="00A12C44"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Протокол заседания конкурсной комиссии не позднее трех рабочих дней со дня проведения заседания конкурсной комиссии размещается уполномоченным органом на сайте.</w:t>
      </w:r>
    </w:p>
    <w:p w:rsidR="00A12C44" w:rsidRPr="00B53F6B" w:rsidRDefault="005B161A"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4.6. Конкурсная комиссия вправе </w:t>
      </w:r>
      <w:r w:rsidR="00A12C44" w:rsidRPr="00B53F6B">
        <w:rPr>
          <w:rFonts w:ascii="Times New Roman" w:hAnsi="Times New Roman" w:cs="Times New Roman"/>
          <w:sz w:val="28"/>
          <w:szCs w:val="28"/>
        </w:rPr>
        <w:t>привлекать экспертов к рассмотрению</w:t>
      </w:r>
      <w:r w:rsidR="00CD1DCD" w:rsidRPr="00B53F6B">
        <w:rPr>
          <w:rFonts w:ascii="Times New Roman" w:hAnsi="Times New Roman" w:cs="Times New Roman"/>
          <w:sz w:val="28"/>
          <w:szCs w:val="28"/>
        </w:rPr>
        <w:t xml:space="preserve"> видеороликов</w:t>
      </w:r>
      <w:r w:rsidR="00A12C44" w:rsidRPr="00B53F6B">
        <w:rPr>
          <w:rFonts w:ascii="Times New Roman" w:hAnsi="Times New Roman" w:cs="Times New Roman"/>
          <w:sz w:val="28"/>
          <w:szCs w:val="28"/>
        </w:rPr>
        <w:t>, представленных на конкурс.</w:t>
      </w:r>
    </w:p>
    <w:p w:rsidR="00A12C44" w:rsidRPr="00B53F6B" w:rsidRDefault="00A12C44" w:rsidP="00785F9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4.7. Организационно-техническое и информационное обеспечение деятельности конкурсной комиссии осуществляет уполномоченный орган.</w:t>
      </w: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Title"/>
        <w:jc w:val="center"/>
        <w:outlineLvl w:val="1"/>
        <w:rPr>
          <w:rFonts w:ascii="Times New Roman" w:hAnsi="Times New Roman" w:cs="Times New Roman"/>
          <w:sz w:val="28"/>
          <w:szCs w:val="28"/>
        </w:rPr>
      </w:pPr>
      <w:r w:rsidRPr="00B53F6B">
        <w:rPr>
          <w:rFonts w:ascii="Times New Roman" w:hAnsi="Times New Roman" w:cs="Times New Roman"/>
          <w:sz w:val="28"/>
          <w:szCs w:val="28"/>
        </w:rPr>
        <w:t>5. Порядок проведения конкурса и подведения итогов</w:t>
      </w:r>
    </w:p>
    <w:p w:rsidR="00BC7053" w:rsidRPr="00B53F6B" w:rsidRDefault="00BC7053" w:rsidP="009B67F9">
      <w:pPr>
        <w:pStyle w:val="ConsPlusNormal"/>
        <w:ind w:firstLine="539"/>
        <w:jc w:val="both"/>
        <w:rPr>
          <w:rFonts w:ascii="Times New Roman" w:hAnsi="Times New Roman" w:cs="Times New Roman"/>
          <w:sz w:val="28"/>
          <w:szCs w:val="28"/>
        </w:rPr>
      </w:pPr>
    </w:p>
    <w:p w:rsidR="00A12C44" w:rsidRPr="00B53F6B" w:rsidRDefault="00A12C44" w:rsidP="009B67F9">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lastRenderedPageBreak/>
        <w:t xml:space="preserve">5.1. </w:t>
      </w:r>
      <w:r w:rsidR="00804E8A" w:rsidRPr="00B53F6B">
        <w:rPr>
          <w:rFonts w:ascii="Times New Roman" w:hAnsi="Times New Roman" w:cs="Times New Roman"/>
          <w:sz w:val="28"/>
          <w:szCs w:val="28"/>
        </w:rPr>
        <w:t>Участники конкурс</w:t>
      </w:r>
      <w:r w:rsidR="00AC7A39" w:rsidRPr="00B53F6B">
        <w:rPr>
          <w:rFonts w:ascii="Times New Roman" w:hAnsi="Times New Roman" w:cs="Times New Roman"/>
          <w:sz w:val="28"/>
          <w:szCs w:val="28"/>
        </w:rPr>
        <w:t>а</w:t>
      </w:r>
      <w:r w:rsidR="00804E8A" w:rsidRPr="00B53F6B">
        <w:rPr>
          <w:rFonts w:ascii="Times New Roman" w:hAnsi="Times New Roman" w:cs="Times New Roman"/>
          <w:sz w:val="28"/>
          <w:szCs w:val="28"/>
        </w:rPr>
        <w:t xml:space="preserve"> </w:t>
      </w:r>
      <w:r w:rsidR="00B027D0" w:rsidRPr="00B53F6B">
        <w:rPr>
          <w:rFonts w:ascii="Times New Roman" w:hAnsi="Times New Roman" w:cs="Times New Roman"/>
          <w:sz w:val="28"/>
          <w:szCs w:val="28"/>
        </w:rPr>
        <w:t xml:space="preserve">в </w:t>
      </w:r>
      <w:r w:rsidR="00804E8A" w:rsidRPr="00B53F6B">
        <w:rPr>
          <w:rFonts w:ascii="Times New Roman" w:hAnsi="Times New Roman" w:cs="Times New Roman"/>
          <w:sz w:val="28"/>
          <w:szCs w:val="28"/>
        </w:rPr>
        <w:t xml:space="preserve">период </w:t>
      </w:r>
      <w:r w:rsidR="00D052E4" w:rsidRPr="00B53F6B">
        <w:rPr>
          <w:rFonts w:ascii="Times New Roman" w:hAnsi="Times New Roman" w:cs="Times New Roman"/>
          <w:sz w:val="28"/>
          <w:szCs w:val="28"/>
        </w:rPr>
        <w:t xml:space="preserve">с 01 февраля </w:t>
      </w:r>
      <w:r w:rsidR="005B161A" w:rsidRPr="00B53F6B">
        <w:rPr>
          <w:rFonts w:ascii="Times New Roman" w:hAnsi="Times New Roman" w:cs="Times New Roman"/>
          <w:sz w:val="28"/>
          <w:szCs w:val="28"/>
        </w:rPr>
        <w:t>2021</w:t>
      </w:r>
      <w:r w:rsidR="00804E8A" w:rsidRPr="00B53F6B">
        <w:rPr>
          <w:rFonts w:ascii="Times New Roman" w:hAnsi="Times New Roman" w:cs="Times New Roman"/>
          <w:sz w:val="28"/>
          <w:szCs w:val="28"/>
        </w:rPr>
        <w:t xml:space="preserve"> года по </w:t>
      </w:r>
      <w:r w:rsidR="005B161A" w:rsidRPr="00B53F6B">
        <w:rPr>
          <w:rFonts w:ascii="Times New Roman" w:hAnsi="Times New Roman" w:cs="Times New Roman"/>
          <w:sz w:val="28"/>
          <w:szCs w:val="28"/>
        </w:rPr>
        <w:t>15 февраля</w:t>
      </w:r>
      <w:r w:rsidR="00650991" w:rsidRPr="00B53F6B">
        <w:rPr>
          <w:rFonts w:ascii="Times New Roman" w:hAnsi="Times New Roman" w:cs="Times New Roman"/>
          <w:sz w:val="28"/>
          <w:szCs w:val="28"/>
        </w:rPr>
        <w:t xml:space="preserve"> </w:t>
      </w:r>
      <w:r w:rsidR="005B161A" w:rsidRPr="00B53F6B">
        <w:rPr>
          <w:rFonts w:ascii="Times New Roman" w:hAnsi="Times New Roman" w:cs="Times New Roman"/>
          <w:sz w:val="28"/>
          <w:szCs w:val="28"/>
        </w:rPr>
        <w:t>2021</w:t>
      </w:r>
      <w:r w:rsidR="00804E8A" w:rsidRPr="00B53F6B">
        <w:rPr>
          <w:rFonts w:ascii="Times New Roman" w:hAnsi="Times New Roman" w:cs="Times New Roman"/>
          <w:sz w:val="28"/>
          <w:szCs w:val="28"/>
        </w:rPr>
        <w:t xml:space="preserve"> года </w:t>
      </w:r>
      <w:r w:rsidRPr="00B53F6B">
        <w:rPr>
          <w:rFonts w:ascii="Times New Roman" w:hAnsi="Times New Roman" w:cs="Times New Roman"/>
          <w:sz w:val="28"/>
          <w:szCs w:val="28"/>
        </w:rPr>
        <w:t>представляют в уполномоченный орган:</w:t>
      </w:r>
    </w:p>
    <w:p w:rsidR="00A12C44" w:rsidRPr="00B53F6B" w:rsidRDefault="00A12C44" w:rsidP="009B67F9">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а) </w:t>
      </w:r>
      <w:r w:rsidR="004D0A8E" w:rsidRPr="00B53F6B">
        <w:rPr>
          <w:rFonts w:ascii="Times New Roman" w:hAnsi="Times New Roman" w:cs="Times New Roman"/>
          <w:sz w:val="28"/>
          <w:szCs w:val="28"/>
        </w:rPr>
        <w:t>отсканированную или сфотографированную</w:t>
      </w:r>
      <w:r w:rsidR="00C752B7" w:rsidRPr="00B53F6B">
        <w:rPr>
          <w:rFonts w:ascii="Times New Roman" w:hAnsi="Times New Roman" w:cs="Times New Roman"/>
          <w:sz w:val="28"/>
          <w:szCs w:val="28"/>
        </w:rPr>
        <w:t xml:space="preserve"> </w:t>
      </w:r>
      <w:hyperlink w:anchor="P164" w:history="1">
        <w:r w:rsidRPr="00B53F6B">
          <w:rPr>
            <w:rFonts w:ascii="Times New Roman" w:hAnsi="Times New Roman" w:cs="Times New Roman"/>
            <w:sz w:val="28"/>
            <w:szCs w:val="28"/>
          </w:rPr>
          <w:t>заявку</w:t>
        </w:r>
      </w:hyperlink>
      <w:r w:rsidRPr="00B53F6B">
        <w:rPr>
          <w:rFonts w:ascii="Times New Roman" w:hAnsi="Times New Roman" w:cs="Times New Roman"/>
          <w:sz w:val="28"/>
          <w:szCs w:val="28"/>
        </w:rPr>
        <w:t xml:space="preserve"> на участие в конкурсе по форме согласно приложению </w:t>
      </w:r>
      <w:r w:rsidR="00A531FD" w:rsidRPr="00B53F6B">
        <w:rPr>
          <w:rFonts w:ascii="Times New Roman" w:hAnsi="Times New Roman" w:cs="Times New Roman"/>
          <w:sz w:val="28"/>
          <w:szCs w:val="28"/>
        </w:rPr>
        <w:t>1</w:t>
      </w:r>
      <w:r w:rsidRPr="00B53F6B">
        <w:rPr>
          <w:rFonts w:ascii="Times New Roman" w:hAnsi="Times New Roman" w:cs="Times New Roman"/>
          <w:sz w:val="28"/>
          <w:szCs w:val="28"/>
        </w:rPr>
        <w:t xml:space="preserve"> к настоящему Положению;</w:t>
      </w:r>
    </w:p>
    <w:p w:rsidR="00A12C44" w:rsidRPr="00B53F6B" w:rsidRDefault="00A12C44" w:rsidP="009B67F9">
      <w:pPr>
        <w:pStyle w:val="ConsPlusNormal"/>
        <w:ind w:firstLine="539"/>
        <w:jc w:val="both"/>
        <w:rPr>
          <w:rFonts w:ascii="Times New Roman" w:hAnsi="Times New Roman" w:cs="Times New Roman"/>
          <w:sz w:val="28"/>
          <w:szCs w:val="28"/>
        </w:rPr>
      </w:pPr>
      <w:bookmarkStart w:id="4" w:name="P82"/>
      <w:bookmarkEnd w:id="4"/>
      <w:r w:rsidRPr="00B53F6B">
        <w:rPr>
          <w:rFonts w:ascii="Times New Roman" w:hAnsi="Times New Roman" w:cs="Times New Roman"/>
          <w:sz w:val="28"/>
          <w:szCs w:val="28"/>
        </w:rPr>
        <w:t xml:space="preserve">б) </w:t>
      </w:r>
      <w:r w:rsidR="004D0A8E" w:rsidRPr="00B53F6B">
        <w:rPr>
          <w:rFonts w:ascii="Times New Roman" w:hAnsi="Times New Roman" w:cs="Times New Roman"/>
          <w:sz w:val="28"/>
          <w:szCs w:val="28"/>
        </w:rPr>
        <w:t xml:space="preserve">файл </w:t>
      </w:r>
      <w:r w:rsidR="00222A77" w:rsidRPr="00B53F6B">
        <w:rPr>
          <w:rFonts w:ascii="Times New Roman" w:hAnsi="Times New Roman" w:cs="Times New Roman"/>
          <w:sz w:val="28"/>
          <w:szCs w:val="28"/>
        </w:rPr>
        <w:t>комикс</w:t>
      </w:r>
      <w:r w:rsidR="004D0A8E" w:rsidRPr="00B53F6B">
        <w:rPr>
          <w:rFonts w:ascii="Times New Roman" w:hAnsi="Times New Roman" w:cs="Times New Roman"/>
          <w:sz w:val="28"/>
          <w:szCs w:val="28"/>
        </w:rPr>
        <w:t>а</w:t>
      </w:r>
      <w:r w:rsidR="00C752B7" w:rsidRPr="00B53F6B">
        <w:rPr>
          <w:rFonts w:ascii="Times New Roman" w:hAnsi="Times New Roman" w:cs="Times New Roman"/>
          <w:sz w:val="28"/>
          <w:szCs w:val="28"/>
        </w:rPr>
        <w:t xml:space="preserve"> или ссылку на видеоролик, загруженный в файловое хранилище.</w:t>
      </w:r>
    </w:p>
    <w:p w:rsidR="00FE1F5D" w:rsidRPr="00B53F6B" w:rsidRDefault="00FE1F5D" w:rsidP="009F4C5C">
      <w:pPr>
        <w:rPr>
          <w:rFonts w:ascii="Times New Roman" w:hAnsi="Times New Roman"/>
          <w:sz w:val="28"/>
          <w:szCs w:val="28"/>
        </w:rPr>
      </w:pPr>
      <w:r w:rsidRPr="00B53F6B">
        <w:rPr>
          <w:rFonts w:ascii="Times New Roman" w:hAnsi="Times New Roman"/>
          <w:sz w:val="28"/>
          <w:szCs w:val="28"/>
        </w:rPr>
        <w:t xml:space="preserve">Для участия в конкурсе документы, указанные в настоящем пункте, </w:t>
      </w:r>
      <w:r w:rsidR="00C752B7" w:rsidRPr="00B53F6B">
        <w:rPr>
          <w:rFonts w:ascii="Times New Roman" w:hAnsi="Times New Roman"/>
          <w:sz w:val="28"/>
          <w:szCs w:val="28"/>
        </w:rPr>
        <w:t xml:space="preserve">направляются на адрес электронной </w:t>
      </w:r>
      <w:proofErr w:type="gramStart"/>
      <w:r w:rsidR="00C752B7" w:rsidRPr="00B53F6B">
        <w:rPr>
          <w:rFonts w:ascii="Times New Roman" w:hAnsi="Times New Roman"/>
          <w:sz w:val="28"/>
          <w:szCs w:val="28"/>
        </w:rPr>
        <w:t xml:space="preserve">почты </w:t>
      </w:r>
      <w:r w:rsidR="00C752B7" w:rsidRPr="00B53F6B">
        <w:rPr>
          <w:color w:val="1F497D"/>
          <w:lang w:eastAsia="en-US"/>
        </w:rPr>
        <w:t> </w:t>
      </w:r>
      <w:hyperlink r:id="rId9" w:history="1">
        <w:proofErr w:type="gramEnd"/>
        <w:r w:rsidR="009F4C5C" w:rsidRPr="009F4C5C">
          <w:rPr>
            <w:rStyle w:val="a8"/>
            <w:rFonts w:ascii="Times New Roman" w:hAnsi="Times New Roman"/>
            <w:sz w:val="28"/>
            <w:szCs w:val="28"/>
            <w:lang w:val="en-US" w:eastAsia="en-US"/>
          </w:rPr>
          <w:t>konkyrs</w:t>
        </w:r>
        <w:r w:rsidR="009F4C5C" w:rsidRPr="009F4C5C">
          <w:rPr>
            <w:rStyle w:val="a8"/>
            <w:rFonts w:ascii="Times New Roman" w:hAnsi="Times New Roman"/>
            <w:sz w:val="28"/>
            <w:szCs w:val="28"/>
            <w:lang w:eastAsia="en-US"/>
          </w:rPr>
          <w:t>_2021@</w:t>
        </w:r>
        <w:r w:rsidR="009F4C5C" w:rsidRPr="009F4C5C">
          <w:rPr>
            <w:rStyle w:val="a8"/>
            <w:rFonts w:ascii="Times New Roman" w:hAnsi="Times New Roman"/>
            <w:sz w:val="28"/>
            <w:szCs w:val="28"/>
            <w:lang w:val="en-US" w:eastAsia="en-US"/>
          </w:rPr>
          <w:t>volgafin</w:t>
        </w:r>
        <w:r w:rsidR="009F4C5C" w:rsidRPr="009F4C5C">
          <w:rPr>
            <w:rStyle w:val="a8"/>
            <w:rFonts w:ascii="Times New Roman" w:hAnsi="Times New Roman"/>
            <w:sz w:val="28"/>
            <w:szCs w:val="28"/>
            <w:lang w:eastAsia="en-US"/>
          </w:rPr>
          <w:t>.</w:t>
        </w:r>
        <w:proofErr w:type="spellStart"/>
        <w:r w:rsidR="009F4C5C" w:rsidRPr="009F4C5C">
          <w:rPr>
            <w:rStyle w:val="a8"/>
            <w:rFonts w:ascii="Times New Roman" w:hAnsi="Times New Roman"/>
            <w:sz w:val="28"/>
            <w:szCs w:val="28"/>
            <w:lang w:val="en-US" w:eastAsia="en-US"/>
          </w:rPr>
          <w:t>ru</w:t>
        </w:r>
        <w:proofErr w:type="spellEnd"/>
      </w:hyperlink>
      <w:r w:rsidRPr="009F4C5C">
        <w:rPr>
          <w:rFonts w:ascii="Times New Roman" w:hAnsi="Times New Roman"/>
          <w:sz w:val="28"/>
          <w:szCs w:val="28"/>
        </w:rPr>
        <w:t>.</w:t>
      </w:r>
    </w:p>
    <w:p w:rsidR="00A12C44" w:rsidRPr="00B53F6B" w:rsidRDefault="00286541" w:rsidP="00565F2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5.2. Заявки, поступившие</w:t>
      </w:r>
      <w:r w:rsidR="00A12C44" w:rsidRPr="00B53F6B">
        <w:rPr>
          <w:rFonts w:ascii="Times New Roman" w:hAnsi="Times New Roman" w:cs="Times New Roman"/>
          <w:sz w:val="28"/>
          <w:szCs w:val="28"/>
        </w:rPr>
        <w:t xml:space="preserve"> от </w:t>
      </w:r>
      <w:r w:rsidR="00A115E9" w:rsidRPr="00B53F6B">
        <w:rPr>
          <w:rFonts w:ascii="Times New Roman" w:hAnsi="Times New Roman" w:cs="Times New Roman"/>
          <w:sz w:val="28"/>
          <w:szCs w:val="28"/>
        </w:rPr>
        <w:t>участников конкурс</w:t>
      </w:r>
      <w:r w:rsidR="00F377E7" w:rsidRPr="00B53F6B">
        <w:rPr>
          <w:rFonts w:ascii="Times New Roman" w:hAnsi="Times New Roman" w:cs="Times New Roman"/>
          <w:sz w:val="28"/>
          <w:szCs w:val="28"/>
        </w:rPr>
        <w:t>а</w:t>
      </w:r>
      <w:r w:rsidR="00A12C44" w:rsidRPr="00B53F6B">
        <w:rPr>
          <w:rFonts w:ascii="Times New Roman" w:hAnsi="Times New Roman" w:cs="Times New Roman"/>
          <w:sz w:val="28"/>
          <w:szCs w:val="28"/>
        </w:rPr>
        <w:t xml:space="preserve">, регистрируются </w:t>
      </w:r>
      <w:r w:rsidR="006F7F19" w:rsidRPr="00B53F6B">
        <w:rPr>
          <w:rFonts w:ascii="Times New Roman" w:hAnsi="Times New Roman" w:cs="Times New Roman"/>
          <w:sz w:val="28"/>
          <w:szCs w:val="28"/>
        </w:rPr>
        <w:t>комитетом финансов</w:t>
      </w:r>
      <w:r w:rsidR="00A12C44" w:rsidRPr="00B53F6B">
        <w:rPr>
          <w:rFonts w:ascii="Times New Roman" w:hAnsi="Times New Roman" w:cs="Times New Roman"/>
          <w:sz w:val="28"/>
          <w:szCs w:val="28"/>
        </w:rPr>
        <w:t xml:space="preserve"> в </w:t>
      </w:r>
      <w:hyperlink w:anchor="P251" w:history="1">
        <w:r w:rsidR="00A12C44" w:rsidRPr="00B53F6B">
          <w:rPr>
            <w:rFonts w:ascii="Times New Roman" w:hAnsi="Times New Roman" w:cs="Times New Roman"/>
            <w:sz w:val="28"/>
            <w:szCs w:val="28"/>
          </w:rPr>
          <w:t>журнале</w:t>
        </w:r>
      </w:hyperlink>
      <w:r w:rsidR="00A12C44" w:rsidRPr="00B53F6B">
        <w:rPr>
          <w:rFonts w:ascii="Times New Roman" w:hAnsi="Times New Roman" w:cs="Times New Roman"/>
          <w:sz w:val="28"/>
          <w:szCs w:val="28"/>
        </w:rPr>
        <w:t xml:space="preserve"> регистрации заявок с проектами по форме согласно приложению </w:t>
      </w:r>
      <w:r w:rsidR="007E688D" w:rsidRPr="00B53F6B">
        <w:rPr>
          <w:rFonts w:ascii="Times New Roman" w:hAnsi="Times New Roman" w:cs="Times New Roman"/>
          <w:sz w:val="28"/>
          <w:szCs w:val="28"/>
        </w:rPr>
        <w:t>2</w:t>
      </w:r>
      <w:r w:rsidR="00A12C44" w:rsidRPr="00B53F6B">
        <w:rPr>
          <w:rFonts w:ascii="Times New Roman" w:hAnsi="Times New Roman" w:cs="Times New Roman"/>
          <w:sz w:val="28"/>
          <w:szCs w:val="28"/>
        </w:rPr>
        <w:t xml:space="preserve"> к настоящему Положению в порядке очередности исходя из даты и времени их поступления.</w:t>
      </w:r>
    </w:p>
    <w:p w:rsidR="00A12C44" w:rsidRPr="00B53F6B" w:rsidRDefault="006F7F19" w:rsidP="00565F2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Комитет финансов</w:t>
      </w:r>
      <w:r w:rsidR="00A12C44" w:rsidRPr="00B53F6B">
        <w:rPr>
          <w:rFonts w:ascii="Times New Roman" w:hAnsi="Times New Roman" w:cs="Times New Roman"/>
          <w:sz w:val="28"/>
          <w:szCs w:val="28"/>
        </w:rPr>
        <w:t xml:space="preserve"> передает зарегистрированные заявки с проектами в конкурсную комиссию.</w:t>
      </w:r>
    </w:p>
    <w:p w:rsidR="00BC272F" w:rsidRPr="00B53F6B" w:rsidRDefault="00C818C1" w:rsidP="005B6E58">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 xml:space="preserve">5.3. </w:t>
      </w:r>
      <w:r w:rsidR="00BF40D8" w:rsidRPr="00B53F6B">
        <w:rPr>
          <w:rFonts w:ascii="Times New Roman" w:hAnsi="Times New Roman" w:cs="Times New Roman"/>
          <w:sz w:val="28"/>
          <w:szCs w:val="28"/>
        </w:rPr>
        <w:t>Документы, указанные в пункте 5.1 на</w:t>
      </w:r>
      <w:r w:rsidR="00BC362B" w:rsidRPr="00B53F6B">
        <w:rPr>
          <w:rFonts w:ascii="Times New Roman" w:hAnsi="Times New Roman" w:cs="Times New Roman"/>
          <w:sz w:val="28"/>
          <w:szCs w:val="28"/>
        </w:rPr>
        <w:t>стоящего Положения (далее именую</w:t>
      </w:r>
      <w:r w:rsidR="00BF40D8" w:rsidRPr="00B53F6B">
        <w:rPr>
          <w:rFonts w:ascii="Times New Roman" w:hAnsi="Times New Roman" w:cs="Times New Roman"/>
          <w:sz w:val="28"/>
          <w:szCs w:val="28"/>
        </w:rPr>
        <w:t>тся – заявк</w:t>
      </w:r>
      <w:r w:rsidR="00BC362B" w:rsidRPr="00B53F6B">
        <w:rPr>
          <w:rFonts w:ascii="Times New Roman" w:hAnsi="Times New Roman" w:cs="Times New Roman"/>
          <w:sz w:val="28"/>
          <w:szCs w:val="28"/>
        </w:rPr>
        <w:t>и</w:t>
      </w:r>
      <w:r w:rsidR="00BF40D8" w:rsidRPr="00B53F6B">
        <w:rPr>
          <w:rFonts w:ascii="Times New Roman" w:hAnsi="Times New Roman" w:cs="Times New Roman"/>
          <w:sz w:val="28"/>
          <w:szCs w:val="28"/>
        </w:rPr>
        <w:t>)</w:t>
      </w:r>
      <w:r w:rsidR="00391B5B" w:rsidRPr="00B53F6B">
        <w:rPr>
          <w:rFonts w:ascii="Times New Roman" w:hAnsi="Times New Roman" w:cs="Times New Roman"/>
          <w:sz w:val="28"/>
          <w:szCs w:val="28"/>
        </w:rPr>
        <w:t>,</w:t>
      </w:r>
      <w:r w:rsidR="00BC272F" w:rsidRPr="00B53F6B">
        <w:rPr>
          <w:rFonts w:ascii="Times New Roman" w:hAnsi="Times New Roman" w:cs="Times New Roman"/>
          <w:sz w:val="28"/>
          <w:szCs w:val="28"/>
        </w:rPr>
        <w:t xml:space="preserve"> представленные после </w:t>
      </w:r>
      <w:r w:rsidR="00286541" w:rsidRPr="00B53F6B">
        <w:rPr>
          <w:rFonts w:ascii="Times New Roman" w:hAnsi="Times New Roman" w:cs="Times New Roman"/>
          <w:sz w:val="28"/>
          <w:szCs w:val="28"/>
        </w:rPr>
        <w:t>15 февраля</w:t>
      </w:r>
      <w:r w:rsidR="00650991" w:rsidRPr="00B53F6B">
        <w:rPr>
          <w:rFonts w:ascii="Times New Roman" w:hAnsi="Times New Roman" w:cs="Times New Roman"/>
          <w:sz w:val="28"/>
          <w:szCs w:val="28"/>
        </w:rPr>
        <w:t xml:space="preserve"> 202</w:t>
      </w:r>
      <w:r w:rsidR="00286541" w:rsidRPr="00B53F6B">
        <w:rPr>
          <w:rFonts w:ascii="Times New Roman" w:hAnsi="Times New Roman" w:cs="Times New Roman"/>
          <w:sz w:val="28"/>
          <w:szCs w:val="28"/>
        </w:rPr>
        <w:t>1</w:t>
      </w:r>
      <w:r w:rsidR="00391B5B" w:rsidRPr="00B53F6B">
        <w:rPr>
          <w:rFonts w:ascii="Times New Roman" w:hAnsi="Times New Roman" w:cs="Times New Roman"/>
          <w:sz w:val="28"/>
          <w:szCs w:val="28"/>
        </w:rPr>
        <w:t xml:space="preserve"> год</w:t>
      </w:r>
      <w:r w:rsidR="00BC272F" w:rsidRPr="00B53F6B">
        <w:rPr>
          <w:rFonts w:ascii="Times New Roman" w:hAnsi="Times New Roman" w:cs="Times New Roman"/>
          <w:sz w:val="28"/>
          <w:szCs w:val="28"/>
        </w:rPr>
        <w:t xml:space="preserve">а, не </w:t>
      </w:r>
      <w:r w:rsidR="00804F56" w:rsidRPr="00B53F6B">
        <w:rPr>
          <w:rFonts w:ascii="Times New Roman" w:hAnsi="Times New Roman" w:cs="Times New Roman"/>
          <w:sz w:val="28"/>
          <w:szCs w:val="28"/>
        </w:rPr>
        <w:t>принимаются.</w:t>
      </w:r>
    </w:p>
    <w:p w:rsidR="00BC272F" w:rsidRPr="00B53F6B" w:rsidRDefault="00BC272F" w:rsidP="00BC272F">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Участник конкурса не менее чем за 3 дня до даты проведения конкурса имеет право отозвать свою заявку, сообщив об этом письменно организатору конкурса, и отказаться от участия в конкурсе.</w:t>
      </w:r>
    </w:p>
    <w:p w:rsidR="00BC272F" w:rsidRPr="00B53F6B" w:rsidRDefault="00346D69" w:rsidP="00BC272F">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AE2C3C" w:rsidRPr="00B53F6B">
        <w:rPr>
          <w:rFonts w:ascii="Times New Roman" w:hAnsi="Times New Roman" w:cs="Times New Roman"/>
          <w:sz w:val="28"/>
          <w:szCs w:val="28"/>
        </w:rPr>
        <w:t>4</w:t>
      </w:r>
      <w:r w:rsidR="003E7E44" w:rsidRPr="00B53F6B">
        <w:rPr>
          <w:rFonts w:ascii="Times New Roman" w:hAnsi="Times New Roman" w:cs="Times New Roman"/>
          <w:sz w:val="28"/>
          <w:szCs w:val="28"/>
        </w:rPr>
        <w:t>. Организатор конкурс</w:t>
      </w:r>
      <w:r w:rsidR="00BC272F" w:rsidRPr="00B53F6B">
        <w:rPr>
          <w:rFonts w:ascii="Times New Roman" w:hAnsi="Times New Roman" w:cs="Times New Roman"/>
          <w:sz w:val="28"/>
          <w:szCs w:val="28"/>
        </w:rPr>
        <w:t xml:space="preserve">а обязан соблюдать конфиденциальность </w:t>
      </w:r>
      <w:r w:rsidR="005D3479" w:rsidRPr="00B53F6B">
        <w:rPr>
          <w:rFonts w:ascii="Times New Roman" w:hAnsi="Times New Roman" w:cs="Times New Roman"/>
          <w:sz w:val="28"/>
          <w:szCs w:val="28"/>
        </w:rPr>
        <w:t>в отношении</w:t>
      </w:r>
      <w:r w:rsidR="00BC272F" w:rsidRPr="00B53F6B">
        <w:rPr>
          <w:rFonts w:ascii="Times New Roman" w:hAnsi="Times New Roman" w:cs="Times New Roman"/>
          <w:sz w:val="28"/>
          <w:szCs w:val="28"/>
        </w:rPr>
        <w:t xml:space="preserve"> информации, полученной при подготовке и проведении конкурса.</w:t>
      </w:r>
    </w:p>
    <w:p w:rsidR="00DA7D13" w:rsidRPr="00B53F6B" w:rsidRDefault="00DA7D13" w:rsidP="00565F24">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28599E" w:rsidRPr="00B53F6B">
        <w:rPr>
          <w:rFonts w:ascii="Times New Roman" w:hAnsi="Times New Roman" w:cs="Times New Roman"/>
          <w:sz w:val="28"/>
          <w:szCs w:val="28"/>
        </w:rPr>
        <w:t>6</w:t>
      </w:r>
      <w:r w:rsidRPr="00B53F6B">
        <w:rPr>
          <w:rFonts w:ascii="Times New Roman" w:hAnsi="Times New Roman" w:cs="Times New Roman"/>
          <w:sz w:val="28"/>
          <w:szCs w:val="28"/>
        </w:rPr>
        <w:t xml:space="preserve">. </w:t>
      </w:r>
      <w:r w:rsidR="00425145" w:rsidRPr="00B53F6B">
        <w:rPr>
          <w:rFonts w:ascii="Times New Roman" w:hAnsi="Times New Roman" w:cs="Times New Roman"/>
          <w:color w:val="000000" w:themeColor="text1"/>
          <w:sz w:val="28"/>
          <w:szCs w:val="28"/>
        </w:rPr>
        <w:t xml:space="preserve">Конкурсная комиссия </w:t>
      </w:r>
      <w:r w:rsidR="005D3479" w:rsidRPr="00B53F6B">
        <w:rPr>
          <w:rFonts w:ascii="Times New Roman" w:hAnsi="Times New Roman" w:cs="Times New Roman"/>
          <w:color w:val="000000" w:themeColor="text1"/>
          <w:sz w:val="28"/>
          <w:szCs w:val="28"/>
        </w:rPr>
        <w:t xml:space="preserve">в срок </w:t>
      </w:r>
      <w:r w:rsidR="00286541" w:rsidRPr="00B53F6B">
        <w:rPr>
          <w:rFonts w:ascii="Times New Roman" w:hAnsi="Times New Roman" w:cs="Times New Roman"/>
          <w:color w:val="000000" w:themeColor="text1"/>
          <w:sz w:val="28"/>
          <w:szCs w:val="28"/>
        </w:rPr>
        <w:t>до 20 февраля</w:t>
      </w:r>
      <w:r w:rsidR="005D3479" w:rsidRPr="00B53F6B">
        <w:rPr>
          <w:rFonts w:ascii="Times New Roman" w:hAnsi="Times New Roman" w:cs="Times New Roman"/>
          <w:color w:val="000000" w:themeColor="text1"/>
          <w:sz w:val="28"/>
          <w:szCs w:val="28"/>
        </w:rPr>
        <w:t xml:space="preserve"> 202</w:t>
      </w:r>
      <w:r w:rsidR="00286541" w:rsidRPr="00B53F6B">
        <w:rPr>
          <w:rFonts w:ascii="Times New Roman" w:hAnsi="Times New Roman" w:cs="Times New Roman"/>
          <w:color w:val="000000" w:themeColor="text1"/>
          <w:sz w:val="28"/>
          <w:szCs w:val="28"/>
        </w:rPr>
        <w:t>1</w:t>
      </w:r>
      <w:r w:rsidR="005D3479" w:rsidRPr="00B53F6B">
        <w:rPr>
          <w:rFonts w:ascii="Times New Roman" w:hAnsi="Times New Roman" w:cs="Times New Roman"/>
          <w:color w:val="000000" w:themeColor="text1"/>
          <w:sz w:val="28"/>
          <w:szCs w:val="28"/>
        </w:rPr>
        <w:t xml:space="preserve"> года </w:t>
      </w:r>
      <w:r w:rsidR="00425145" w:rsidRPr="00B53F6B">
        <w:rPr>
          <w:rFonts w:ascii="Times New Roman" w:hAnsi="Times New Roman" w:cs="Times New Roman"/>
          <w:color w:val="000000" w:themeColor="text1"/>
          <w:sz w:val="28"/>
          <w:szCs w:val="28"/>
        </w:rPr>
        <w:t>рассматривает</w:t>
      </w:r>
      <w:r w:rsidRPr="00B53F6B">
        <w:rPr>
          <w:rFonts w:ascii="Times New Roman" w:hAnsi="Times New Roman" w:cs="Times New Roman"/>
          <w:color w:val="000000" w:themeColor="text1"/>
          <w:sz w:val="28"/>
          <w:szCs w:val="28"/>
        </w:rPr>
        <w:t xml:space="preserve"> </w:t>
      </w:r>
      <w:r w:rsidRPr="00B53F6B">
        <w:rPr>
          <w:rFonts w:ascii="Times New Roman" w:hAnsi="Times New Roman" w:cs="Times New Roman"/>
          <w:sz w:val="28"/>
          <w:szCs w:val="28"/>
        </w:rPr>
        <w:t xml:space="preserve">представленные </w:t>
      </w:r>
      <w:r w:rsidR="00131413" w:rsidRPr="00B53F6B">
        <w:rPr>
          <w:rFonts w:ascii="Times New Roman" w:hAnsi="Times New Roman" w:cs="Times New Roman"/>
          <w:sz w:val="28"/>
          <w:szCs w:val="28"/>
        </w:rPr>
        <w:t xml:space="preserve">заявки </w:t>
      </w:r>
      <w:r w:rsidRPr="00B53F6B">
        <w:rPr>
          <w:rFonts w:ascii="Times New Roman" w:hAnsi="Times New Roman" w:cs="Times New Roman"/>
          <w:sz w:val="28"/>
          <w:szCs w:val="28"/>
        </w:rPr>
        <w:t xml:space="preserve">на предмет их </w:t>
      </w:r>
      <w:r w:rsidR="005D3479" w:rsidRPr="00B53F6B">
        <w:rPr>
          <w:rFonts w:ascii="Times New Roman" w:hAnsi="Times New Roman" w:cs="Times New Roman"/>
          <w:sz w:val="28"/>
          <w:szCs w:val="28"/>
        </w:rPr>
        <w:t xml:space="preserve">комплектности и </w:t>
      </w:r>
      <w:r w:rsidRPr="00B53F6B">
        <w:rPr>
          <w:rFonts w:ascii="Times New Roman" w:hAnsi="Times New Roman" w:cs="Times New Roman"/>
          <w:sz w:val="28"/>
          <w:szCs w:val="28"/>
        </w:rPr>
        <w:t xml:space="preserve">соответствия </w:t>
      </w:r>
      <w:r w:rsidR="00872369" w:rsidRPr="00B53F6B">
        <w:rPr>
          <w:rFonts w:ascii="Times New Roman" w:hAnsi="Times New Roman" w:cs="Times New Roman"/>
          <w:sz w:val="28"/>
          <w:szCs w:val="28"/>
        </w:rPr>
        <w:t>условиям</w:t>
      </w:r>
      <w:r w:rsidRPr="00B53F6B">
        <w:rPr>
          <w:rFonts w:ascii="Times New Roman" w:hAnsi="Times New Roman" w:cs="Times New Roman"/>
          <w:sz w:val="28"/>
          <w:szCs w:val="28"/>
        </w:rPr>
        <w:t xml:space="preserve"> конкурса</w:t>
      </w:r>
      <w:r w:rsidR="00872369" w:rsidRPr="00B53F6B">
        <w:rPr>
          <w:rFonts w:ascii="Times New Roman" w:hAnsi="Times New Roman" w:cs="Times New Roman"/>
          <w:sz w:val="28"/>
          <w:szCs w:val="28"/>
        </w:rPr>
        <w:t>, установленным настоящим По</w:t>
      </w:r>
      <w:r w:rsidR="003A0507" w:rsidRPr="00B53F6B">
        <w:rPr>
          <w:rFonts w:ascii="Times New Roman" w:hAnsi="Times New Roman" w:cs="Times New Roman"/>
          <w:sz w:val="28"/>
          <w:szCs w:val="28"/>
        </w:rPr>
        <w:t>ложение</w:t>
      </w:r>
      <w:r w:rsidR="00872369" w:rsidRPr="00B53F6B">
        <w:rPr>
          <w:rFonts w:ascii="Times New Roman" w:hAnsi="Times New Roman" w:cs="Times New Roman"/>
          <w:sz w:val="28"/>
          <w:szCs w:val="28"/>
        </w:rPr>
        <w:t>м</w:t>
      </w:r>
      <w:r w:rsidRPr="00B53F6B">
        <w:rPr>
          <w:rFonts w:ascii="Times New Roman" w:hAnsi="Times New Roman" w:cs="Times New Roman"/>
          <w:sz w:val="28"/>
          <w:szCs w:val="28"/>
        </w:rPr>
        <w:t>.</w:t>
      </w:r>
    </w:p>
    <w:p w:rsidR="00810677" w:rsidRPr="00B53F6B" w:rsidRDefault="00810677" w:rsidP="00810677">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53F6B">
        <w:rPr>
          <w:rFonts w:ascii="Times New Roman" w:hAnsi="Times New Roman"/>
          <w:sz w:val="28"/>
          <w:szCs w:val="28"/>
        </w:rPr>
        <w:t xml:space="preserve">5.7. В </w:t>
      </w:r>
      <w:r w:rsidRPr="00B53F6B">
        <w:rPr>
          <w:rFonts w:ascii="Times New Roman" w:eastAsiaTheme="minorHAnsi" w:hAnsi="Times New Roman"/>
          <w:sz w:val="28"/>
          <w:szCs w:val="28"/>
          <w:lang w:eastAsia="en-US"/>
        </w:rPr>
        <w:t xml:space="preserve">ходе </w:t>
      </w:r>
      <w:r w:rsidR="005D3479" w:rsidRPr="00B53F6B">
        <w:rPr>
          <w:rFonts w:ascii="Times New Roman" w:eastAsiaTheme="minorHAnsi" w:hAnsi="Times New Roman"/>
          <w:sz w:val="28"/>
          <w:szCs w:val="28"/>
          <w:lang w:eastAsia="en-US"/>
        </w:rPr>
        <w:t>рассмотрения</w:t>
      </w:r>
      <w:r w:rsidRPr="00B53F6B">
        <w:rPr>
          <w:rFonts w:ascii="Times New Roman" w:eastAsiaTheme="minorHAnsi" w:hAnsi="Times New Roman"/>
          <w:sz w:val="28"/>
          <w:szCs w:val="28"/>
          <w:lang w:eastAsia="en-US"/>
        </w:rPr>
        <w:t xml:space="preserve"> </w:t>
      </w:r>
      <w:r w:rsidR="00131413" w:rsidRPr="00B53F6B">
        <w:rPr>
          <w:rFonts w:ascii="Times New Roman" w:eastAsiaTheme="minorHAnsi" w:hAnsi="Times New Roman"/>
          <w:sz w:val="28"/>
          <w:szCs w:val="28"/>
          <w:lang w:eastAsia="en-US"/>
        </w:rPr>
        <w:t>заявок</w:t>
      </w:r>
      <w:r w:rsidRPr="00B53F6B">
        <w:rPr>
          <w:rFonts w:ascii="Times New Roman" w:eastAsiaTheme="minorHAnsi" w:hAnsi="Times New Roman"/>
          <w:sz w:val="28"/>
          <w:szCs w:val="28"/>
          <w:lang w:eastAsia="en-US"/>
        </w:rPr>
        <w:t xml:space="preserve"> конкурсной комиссией </w:t>
      </w:r>
      <w:r w:rsidR="00C76E28" w:rsidRPr="00B53F6B">
        <w:rPr>
          <w:rFonts w:ascii="Times New Roman" w:eastAsiaTheme="minorHAnsi" w:hAnsi="Times New Roman"/>
          <w:sz w:val="28"/>
          <w:szCs w:val="28"/>
          <w:lang w:eastAsia="en-US"/>
        </w:rPr>
        <w:t xml:space="preserve">у участников конкурса </w:t>
      </w:r>
      <w:r w:rsidRPr="00B53F6B">
        <w:rPr>
          <w:rFonts w:ascii="Times New Roman" w:eastAsiaTheme="minorHAnsi" w:hAnsi="Times New Roman"/>
          <w:sz w:val="28"/>
          <w:szCs w:val="28"/>
          <w:lang w:eastAsia="en-US"/>
        </w:rPr>
        <w:t>могут быть запрошены необходимые разъяснения по представленным в составе заявки документам.</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5.8. Конкурсный отбор Участников осуществляется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на основе ан</w:t>
      </w:r>
      <w:r w:rsidR="002E15D4" w:rsidRPr="00B53F6B">
        <w:rPr>
          <w:rFonts w:ascii="Times New Roman" w:hAnsi="Times New Roman" w:cs="Times New Roman"/>
          <w:sz w:val="28"/>
          <w:szCs w:val="28"/>
        </w:rPr>
        <w:t>ализа и оценки конкурсных работ в срок не более</w:t>
      </w:r>
      <w:r w:rsidR="001D55DA" w:rsidRPr="00B53F6B">
        <w:rPr>
          <w:rFonts w:ascii="Times New Roman" w:hAnsi="Times New Roman" w:cs="Times New Roman"/>
          <w:sz w:val="28"/>
          <w:szCs w:val="28"/>
        </w:rPr>
        <w:t xml:space="preserve">                   21</w:t>
      </w:r>
      <w:r w:rsidR="002E15D4" w:rsidRPr="00B53F6B">
        <w:rPr>
          <w:rFonts w:ascii="Times New Roman" w:hAnsi="Times New Roman" w:cs="Times New Roman"/>
          <w:sz w:val="28"/>
          <w:szCs w:val="28"/>
        </w:rPr>
        <w:t xml:space="preserve"> календарных дней с момента завершения срока приема конкурсных работ.</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Анализ и оценка конкурсных работ Участников осуществляется каждым членом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индивидуально путем проставления баллов от 1 до 10 по каждому критерию в соответствии с </w:t>
      </w:r>
      <w:hyperlink w:anchor="P219" w:history="1">
        <w:r w:rsidRPr="00B53F6B">
          <w:rPr>
            <w:rFonts w:ascii="Times New Roman" w:hAnsi="Times New Roman" w:cs="Times New Roman"/>
            <w:sz w:val="28"/>
            <w:szCs w:val="28"/>
          </w:rPr>
          <w:t>пунктом 5</w:t>
        </w:r>
        <w:r w:rsidR="002E15D4" w:rsidRPr="00B53F6B">
          <w:rPr>
            <w:rFonts w:ascii="Times New Roman" w:hAnsi="Times New Roman" w:cs="Times New Roman"/>
            <w:sz w:val="28"/>
            <w:szCs w:val="28"/>
          </w:rPr>
          <w:t>.9.</w:t>
        </w:r>
      </w:hyperlink>
      <w:r w:rsidRPr="00B53F6B">
        <w:rPr>
          <w:rFonts w:ascii="Times New Roman" w:hAnsi="Times New Roman" w:cs="Times New Roman"/>
          <w:sz w:val="28"/>
          <w:szCs w:val="28"/>
        </w:rPr>
        <w:t xml:space="preserve"> настоящего Положения.</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Итоговая оценка конкурсных материалов каждого Участника формируется путем суммирования всех баллов, проставленных членами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В случае, если Участниками набрано одинаковое количество баллов, выбор между ними определяется путем открытого голосования простым большинством голосов из числа присутствующих на заседании членов </w:t>
      </w:r>
      <w:r w:rsidR="002E15D4" w:rsidRPr="00B53F6B">
        <w:rPr>
          <w:rFonts w:ascii="Times New Roman" w:hAnsi="Times New Roman" w:cs="Times New Roman"/>
          <w:sz w:val="28"/>
          <w:szCs w:val="28"/>
        </w:rPr>
        <w:t>конкурсной комиссии</w:t>
      </w:r>
      <w:r w:rsidRPr="00B53F6B">
        <w:rPr>
          <w:rFonts w:ascii="Times New Roman" w:hAnsi="Times New Roman" w:cs="Times New Roman"/>
          <w:sz w:val="28"/>
          <w:szCs w:val="28"/>
        </w:rPr>
        <w:t xml:space="preserve">. При равенстве голосов голос председательствующего на заседании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является решающим.</w:t>
      </w:r>
    </w:p>
    <w:p w:rsidR="008F41CC" w:rsidRPr="00B53F6B" w:rsidRDefault="008F41CC" w:rsidP="008F41CC">
      <w:pPr>
        <w:pStyle w:val="ConsPlusNormal"/>
        <w:ind w:firstLine="539"/>
        <w:jc w:val="both"/>
        <w:rPr>
          <w:rFonts w:ascii="Times New Roman" w:hAnsi="Times New Roman" w:cs="Times New Roman"/>
          <w:sz w:val="28"/>
          <w:szCs w:val="28"/>
        </w:rPr>
      </w:pPr>
      <w:bookmarkStart w:id="5" w:name="P218"/>
      <w:bookmarkStart w:id="6" w:name="P219"/>
      <w:bookmarkEnd w:id="5"/>
      <w:bookmarkEnd w:id="6"/>
      <w:r w:rsidRPr="00B53F6B">
        <w:rPr>
          <w:rFonts w:ascii="Times New Roman" w:hAnsi="Times New Roman" w:cs="Times New Roman"/>
          <w:sz w:val="28"/>
          <w:szCs w:val="28"/>
        </w:rPr>
        <w:lastRenderedPageBreak/>
        <w:t>5</w:t>
      </w:r>
      <w:r w:rsidR="002E15D4" w:rsidRPr="00B53F6B">
        <w:rPr>
          <w:rFonts w:ascii="Times New Roman" w:hAnsi="Times New Roman" w:cs="Times New Roman"/>
          <w:sz w:val="28"/>
          <w:szCs w:val="28"/>
        </w:rPr>
        <w:t>.9. Оценка</w:t>
      </w:r>
      <w:r w:rsidRPr="00B53F6B">
        <w:rPr>
          <w:rFonts w:ascii="Times New Roman" w:hAnsi="Times New Roman" w:cs="Times New Roman"/>
          <w:sz w:val="28"/>
          <w:szCs w:val="28"/>
        </w:rPr>
        <w:t xml:space="preserve"> конкурсных работ </w:t>
      </w:r>
      <w:r w:rsidR="002E15D4" w:rsidRPr="00B53F6B">
        <w:rPr>
          <w:rFonts w:ascii="Times New Roman" w:hAnsi="Times New Roman" w:cs="Times New Roman"/>
          <w:sz w:val="28"/>
          <w:szCs w:val="28"/>
        </w:rPr>
        <w:t>конкурсная комиссия</w:t>
      </w:r>
      <w:r w:rsidRPr="00B53F6B">
        <w:rPr>
          <w:rFonts w:ascii="Times New Roman" w:hAnsi="Times New Roman" w:cs="Times New Roman"/>
          <w:sz w:val="28"/>
          <w:szCs w:val="28"/>
        </w:rPr>
        <w:t xml:space="preserve"> осуществляет по следующим критериям: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6096"/>
        <w:gridCol w:w="992"/>
      </w:tblGrid>
      <w:tr w:rsidR="00966C92" w:rsidRPr="00B53F6B" w:rsidTr="00521844">
        <w:trPr>
          <w:trHeight w:hRule="exact" w:val="20"/>
        </w:trPr>
        <w:tc>
          <w:tcPr>
            <w:tcW w:w="2263" w:type="dxa"/>
            <w:vMerge w:val="restart"/>
            <w:vAlign w:val="center"/>
          </w:tcPr>
          <w:p w:rsidR="00966C92" w:rsidRPr="00B53F6B" w:rsidRDefault="00966C92" w:rsidP="004A3041">
            <w:pPr>
              <w:pStyle w:val="ConsPlusNormal"/>
              <w:spacing w:line="216" w:lineRule="auto"/>
              <w:jc w:val="center"/>
              <w:rPr>
                <w:rFonts w:ascii="Times New Roman" w:hAnsi="Times New Roman" w:cs="Times New Roman"/>
                <w:sz w:val="28"/>
                <w:szCs w:val="28"/>
              </w:rPr>
            </w:pPr>
            <w:r w:rsidRPr="00B53F6B">
              <w:rPr>
                <w:rFonts w:ascii="Times New Roman" w:hAnsi="Times New Roman" w:cs="Times New Roman"/>
                <w:sz w:val="28"/>
                <w:szCs w:val="28"/>
              </w:rPr>
              <w:t>Критерии оценки</w:t>
            </w:r>
          </w:p>
        </w:tc>
        <w:tc>
          <w:tcPr>
            <w:tcW w:w="6096" w:type="dxa"/>
            <w:vMerge w:val="restart"/>
            <w:vAlign w:val="center"/>
          </w:tcPr>
          <w:p w:rsidR="00966C92" w:rsidRPr="00B53F6B" w:rsidRDefault="00966C92" w:rsidP="004A3041">
            <w:pPr>
              <w:pStyle w:val="ConsPlusNormal"/>
              <w:spacing w:line="216" w:lineRule="auto"/>
              <w:jc w:val="center"/>
              <w:rPr>
                <w:rFonts w:ascii="Times New Roman" w:hAnsi="Times New Roman" w:cs="Times New Roman"/>
                <w:sz w:val="28"/>
                <w:szCs w:val="28"/>
              </w:rPr>
            </w:pPr>
            <w:r w:rsidRPr="00B53F6B">
              <w:rPr>
                <w:rFonts w:ascii="Times New Roman" w:hAnsi="Times New Roman" w:cs="Times New Roman"/>
                <w:sz w:val="28"/>
                <w:szCs w:val="28"/>
              </w:rPr>
              <w:t>Наполнение критерия оценки (показатели)</w:t>
            </w:r>
          </w:p>
        </w:tc>
        <w:tc>
          <w:tcPr>
            <w:tcW w:w="992" w:type="dxa"/>
            <w:vMerge w:val="restart"/>
            <w:vAlign w:val="center"/>
          </w:tcPr>
          <w:p w:rsidR="00966C92" w:rsidRPr="00B53F6B" w:rsidRDefault="00966C92" w:rsidP="004A3041">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Баллы</w:t>
            </w:r>
          </w:p>
        </w:tc>
      </w:tr>
      <w:tr w:rsidR="00966C92" w:rsidRPr="00B53F6B" w:rsidTr="00521844">
        <w:trPr>
          <w:trHeight w:val="490"/>
        </w:trPr>
        <w:tc>
          <w:tcPr>
            <w:tcW w:w="2263" w:type="dxa"/>
            <w:vMerge/>
          </w:tcPr>
          <w:p w:rsidR="00966C92" w:rsidRPr="00B53F6B" w:rsidRDefault="00966C92" w:rsidP="00966C92">
            <w:pPr>
              <w:spacing w:line="216" w:lineRule="auto"/>
              <w:rPr>
                <w:rFonts w:ascii="Times New Roman" w:hAnsi="Times New Roman"/>
                <w:sz w:val="28"/>
                <w:szCs w:val="28"/>
              </w:rPr>
            </w:pPr>
          </w:p>
        </w:tc>
        <w:tc>
          <w:tcPr>
            <w:tcW w:w="6096" w:type="dxa"/>
            <w:vMerge/>
          </w:tcPr>
          <w:p w:rsidR="00966C92" w:rsidRPr="00B53F6B" w:rsidRDefault="00966C92" w:rsidP="00966C92">
            <w:pPr>
              <w:spacing w:line="216" w:lineRule="auto"/>
              <w:rPr>
                <w:rFonts w:ascii="Times New Roman" w:hAnsi="Times New Roman"/>
                <w:sz w:val="28"/>
                <w:szCs w:val="28"/>
              </w:rPr>
            </w:pPr>
          </w:p>
        </w:tc>
        <w:tc>
          <w:tcPr>
            <w:tcW w:w="992" w:type="dxa"/>
            <w:vMerge/>
          </w:tcPr>
          <w:p w:rsidR="00966C92" w:rsidRPr="00B53F6B" w:rsidRDefault="00966C92" w:rsidP="00997932">
            <w:pPr>
              <w:pStyle w:val="ConsPlusNormal"/>
              <w:jc w:val="center"/>
              <w:rPr>
                <w:rFonts w:ascii="Times New Roman" w:hAnsi="Times New Roman" w:cs="Times New Roman"/>
                <w:sz w:val="28"/>
                <w:szCs w:val="28"/>
              </w:rPr>
            </w:pPr>
          </w:p>
        </w:tc>
      </w:tr>
      <w:tr w:rsidR="00966C92" w:rsidRPr="00B53F6B" w:rsidTr="00050DCD">
        <w:tc>
          <w:tcPr>
            <w:tcW w:w="2263" w:type="dxa"/>
            <w:vMerge w:val="restart"/>
            <w:vAlign w:val="center"/>
          </w:tcPr>
          <w:p w:rsidR="00966C92" w:rsidRPr="00B53F6B" w:rsidRDefault="00966C92" w:rsidP="00050DCD">
            <w:pPr>
              <w:pStyle w:val="ConsPlusNormal"/>
              <w:spacing w:line="192" w:lineRule="auto"/>
              <w:jc w:val="center"/>
              <w:rPr>
                <w:rFonts w:ascii="Times New Roman" w:hAnsi="Times New Roman" w:cs="Times New Roman"/>
                <w:sz w:val="28"/>
                <w:szCs w:val="28"/>
              </w:rPr>
            </w:pPr>
            <w:r w:rsidRPr="00B53F6B">
              <w:rPr>
                <w:rFonts w:ascii="Times New Roman" w:hAnsi="Times New Roman" w:cs="Times New Roman"/>
                <w:sz w:val="28"/>
                <w:szCs w:val="28"/>
              </w:rPr>
              <w:t>Точность выполнения</w:t>
            </w:r>
          </w:p>
        </w:tc>
        <w:tc>
          <w:tcPr>
            <w:tcW w:w="6096" w:type="dxa"/>
          </w:tcPr>
          <w:p w:rsidR="00966C92" w:rsidRPr="00B53F6B" w:rsidRDefault="004A3041"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в</w:t>
            </w:r>
            <w:r w:rsidR="00966C92" w:rsidRPr="00B53F6B">
              <w:rPr>
                <w:rFonts w:ascii="Times New Roman" w:hAnsi="Times New Roman" w:cs="Times New Roman"/>
                <w:sz w:val="28"/>
                <w:szCs w:val="28"/>
              </w:rPr>
              <w:t>идеоролик</w:t>
            </w:r>
            <w:r w:rsidRPr="00B53F6B">
              <w:rPr>
                <w:rFonts w:ascii="Times New Roman" w:hAnsi="Times New Roman" w:cs="Times New Roman"/>
                <w:sz w:val="28"/>
                <w:szCs w:val="28"/>
              </w:rPr>
              <w:t xml:space="preserve"> или комикс</w:t>
            </w:r>
            <w:r w:rsidR="00966C92" w:rsidRPr="00B53F6B">
              <w:rPr>
                <w:rFonts w:ascii="Times New Roman" w:hAnsi="Times New Roman" w:cs="Times New Roman"/>
                <w:sz w:val="28"/>
                <w:szCs w:val="28"/>
              </w:rPr>
              <w:t xml:space="preserve"> полностью соответствует выбранной теме</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10-8</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4A3041"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видеоролик или комикс</w:t>
            </w:r>
            <w:r w:rsidR="00966C92" w:rsidRPr="00B53F6B">
              <w:rPr>
                <w:rFonts w:ascii="Times New Roman" w:hAnsi="Times New Roman" w:cs="Times New Roman"/>
                <w:sz w:val="28"/>
                <w:szCs w:val="28"/>
              </w:rPr>
              <w:t xml:space="preserve"> частично соответствует выбранной теме</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7-5</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4A3041"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 xml:space="preserve">в видеоролике или комиксе </w:t>
            </w:r>
            <w:r w:rsidR="00966C92" w:rsidRPr="00B53F6B">
              <w:rPr>
                <w:rFonts w:ascii="Times New Roman" w:hAnsi="Times New Roman" w:cs="Times New Roman"/>
                <w:sz w:val="28"/>
                <w:szCs w:val="28"/>
              </w:rPr>
              <w:t>много фрагментов, которые не соответствуют избранной теме</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4-0</w:t>
            </w:r>
          </w:p>
        </w:tc>
      </w:tr>
      <w:tr w:rsidR="00966C92" w:rsidRPr="00B53F6B" w:rsidTr="00050DCD">
        <w:tc>
          <w:tcPr>
            <w:tcW w:w="2263" w:type="dxa"/>
            <w:vMerge w:val="restart"/>
            <w:vAlign w:val="center"/>
          </w:tcPr>
          <w:p w:rsidR="00966C92" w:rsidRPr="00B53F6B" w:rsidRDefault="00966C92" w:rsidP="00050DCD">
            <w:pPr>
              <w:pStyle w:val="ConsPlusNormal"/>
              <w:spacing w:line="192" w:lineRule="auto"/>
              <w:jc w:val="center"/>
              <w:rPr>
                <w:rFonts w:ascii="Times New Roman" w:hAnsi="Times New Roman" w:cs="Times New Roman"/>
                <w:sz w:val="28"/>
                <w:szCs w:val="28"/>
              </w:rPr>
            </w:pPr>
            <w:r w:rsidRPr="00B53F6B">
              <w:rPr>
                <w:rFonts w:ascii="Times New Roman" w:hAnsi="Times New Roman" w:cs="Times New Roman"/>
                <w:sz w:val="28"/>
                <w:szCs w:val="28"/>
              </w:rPr>
              <w:t>Содержание</w:t>
            </w:r>
          </w:p>
        </w:tc>
        <w:tc>
          <w:tcPr>
            <w:tcW w:w="6096" w:type="dxa"/>
          </w:tcPr>
          <w:p w:rsidR="009C0441"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интерпретация темы глубока и самос</w:t>
            </w:r>
            <w:r w:rsidR="009C0441" w:rsidRPr="00B53F6B">
              <w:rPr>
                <w:rFonts w:ascii="Times New Roman" w:hAnsi="Times New Roman" w:cs="Times New Roman"/>
                <w:sz w:val="28"/>
                <w:szCs w:val="28"/>
              </w:rPr>
              <w:t>тоятельна, примеры убедительны</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10-8</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 xml:space="preserve">интерпретация темы </w:t>
            </w:r>
            <w:proofErr w:type="gramStart"/>
            <w:r w:rsidRPr="00B53F6B">
              <w:rPr>
                <w:rFonts w:ascii="Times New Roman" w:hAnsi="Times New Roman" w:cs="Times New Roman"/>
                <w:sz w:val="28"/>
                <w:szCs w:val="28"/>
              </w:rPr>
              <w:t>не достаточно</w:t>
            </w:r>
            <w:proofErr w:type="gramEnd"/>
            <w:r w:rsidRPr="00B53F6B">
              <w:rPr>
                <w:rFonts w:ascii="Times New Roman" w:hAnsi="Times New Roman" w:cs="Times New Roman"/>
                <w:sz w:val="28"/>
                <w:szCs w:val="28"/>
              </w:rPr>
              <w:t xml:space="preserve"> глубока и самостоятельна, примеры не всегда убедительны</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7-5</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интерпретация темы поверхностна и не самостоятельна, примеры не убедительны</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4-0</w:t>
            </w:r>
          </w:p>
        </w:tc>
      </w:tr>
      <w:tr w:rsidR="00966C92" w:rsidRPr="00B53F6B" w:rsidTr="00050DCD">
        <w:tc>
          <w:tcPr>
            <w:tcW w:w="2263" w:type="dxa"/>
            <w:vMerge w:val="restart"/>
            <w:vAlign w:val="center"/>
          </w:tcPr>
          <w:p w:rsidR="00966C92" w:rsidRPr="00B53F6B" w:rsidRDefault="00966C92" w:rsidP="00050DCD">
            <w:pPr>
              <w:pStyle w:val="ConsPlusNormal"/>
              <w:spacing w:line="192" w:lineRule="auto"/>
              <w:jc w:val="center"/>
              <w:rPr>
                <w:rFonts w:ascii="Times New Roman" w:hAnsi="Times New Roman" w:cs="Times New Roman"/>
                <w:sz w:val="28"/>
                <w:szCs w:val="28"/>
              </w:rPr>
            </w:pPr>
            <w:r w:rsidRPr="00B53F6B">
              <w:rPr>
                <w:rFonts w:ascii="Times New Roman" w:hAnsi="Times New Roman" w:cs="Times New Roman"/>
                <w:sz w:val="28"/>
                <w:szCs w:val="28"/>
              </w:rPr>
              <w:t>Построение видеоролика</w:t>
            </w:r>
            <w:r w:rsidR="004A3041" w:rsidRPr="00B53F6B">
              <w:rPr>
                <w:rFonts w:ascii="Times New Roman" w:hAnsi="Times New Roman" w:cs="Times New Roman"/>
                <w:sz w:val="28"/>
                <w:szCs w:val="28"/>
              </w:rPr>
              <w:t xml:space="preserve"> или комикса</w:t>
            </w: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 xml:space="preserve">видеоролик </w:t>
            </w:r>
            <w:r w:rsidR="004A3041" w:rsidRPr="00B53F6B">
              <w:rPr>
                <w:rFonts w:ascii="Times New Roman" w:hAnsi="Times New Roman" w:cs="Times New Roman"/>
                <w:sz w:val="28"/>
                <w:szCs w:val="28"/>
              </w:rPr>
              <w:t xml:space="preserve">или комикс </w:t>
            </w:r>
            <w:r w:rsidRPr="00B53F6B">
              <w:rPr>
                <w:rFonts w:ascii="Times New Roman" w:hAnsi="Times New Roman" w:cs="Times New Roman"/>
                <w:sz w:val="28"/>
                <w:szCs w:val="28"/>
              </w:rPr>
              <w:t>логично построен, имеет плавные переходы между фрагментами</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10-8</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в видеоролике</w:t>
            </w:r>
            <w:r w:rsidR="004A3041" w:rsidRPr="00B53F6B">
              <w:rPr>
                <w:rFonts w:ascii="Times New Roman" w:hAnsi="Times New Roman" w:cs="Times New Roman"/>
                <w:sz w:val="28"/>
                <w:szCs w:val="28"/>
              </w:rPr>
              <w:t xml:space="preserve"> или комиксе </w:t>
            </w:r>
            <w:r w:rsidRPr="00B53F6B">
              <w:rPr>
                <w:rFonts w:ascii="Times New Roman" w:hAnsi="Times New Roman" w:cs="Times New Roman"/>
                <w:sz w:val="28"/>
                <w:szCs w:val="28"/>
              </w:rPr>
              <w:t>имеются нарушения логики, последовательности, есть не вполне удачные переходы между фрагментами</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7-5</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логика многократно нарушается, фрагменты часто не связаны между собой</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4-0</w:t>
            </w:r>
          </w:p>
        </w:tc>
      </w:tr>
      <w:tr w:rsidR="00966C92" w:rsidRPr="00B53F6B" w:rsidTr="00050DCD">
        <w:trPr>
          <w:trHeight w:val="325"/>
        </w:trPr>
        <w:tc>
          <w:tcPr>
            <w:tcW w:w="2263" w:type="dxa"/>
            <w:vMerge w:val="restart"/>
            <w:vAlign w:val="center"/>
          </w:tcPr>
          <w:p w:rsidR="00966C92" w:rsidRPr="00B53F6B" w:rsidRDefault="00966C92" w:rsidP="00050DCD">
            <w:pPr>
              <w:pStyle w:val="ConsPlusNormal"/>
              <w:spacing w:line="192" w:lineRule="auto"/>
              <w:jc w:val="center"/>
              <w:rPr>
                <w:rFonts w:ascii="Times New Roman" w:hAnsi="Times New Roman" w:cs="Times New Roman"/>
                <w:sz w:val="28"/>
                <w:szCs w:val="28"/>
              </w:rPr>
            </w:pPr>
            <w:r w:rsidRPr="00B53F6B">
              <w:rPr>
                <w:rFonts w:ascii="Times New Roman" w:hAnsi="Times New Roman" w:cs="Times New Roman"/>
                <w:sz w:val="28"/>
                <w:szCs w:val="28"/>
              </w:rPr>
              <w:t>Выразительность видеоролика</w:t>
            </w:r>
            <w:r w:rsidR="004A3041" w:rsidRPr="00B53F6B">
              <w:rPr>
                <w:rFonts w:ascii="Times New Roman" w:hAnsi="Times New Roman" w:cs="Times New Roman"/>
                <w:sz w:val="28"/>
                <w:szCs w:val="28"/>
              </w:rPr>
              <w:t xml:space="preserve"> или комикса</w:t>
            </w: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 xml:space="preserve">видеоролик </w:t>
            </w:r>
            <w:r w:rsidR="004A3041" w:rsidRPr="00B53F6B">
              <w:rPr>
                <w:rFonts w:ascii="Times New Roman" w:hAnsi="Times New Roman" w:cs="Times New Roman"/>
                <w:sz w:val="28"/>
                <w:szCs w:val="28"/>
              </w:rPr>
              <w:t xml:space="preserve">или комикс </w:t>
            </w:r>
            <w:r w:rsidRPr="00B53F6B">
              <w:rPr>
                <w:rFonts w:ascii="Times New Roman" w:hAnsi="Times New Roman" w:cs="Times New Roman"/>
                <w:sz w:val="28"/>
                <w:szCs w:val="28"/>
              </w:rPr>
              <w:t>ярок и эмоционален</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10-8</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966C92"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 xml:space="preserve">видеоролик </w:t>
            </w:r>
            <w:r w:rsidR="004A3041" w:rsidRPr="00B53F6B">
              <w:rPr>
                <w:rFonts w:ascii="Times New Roman" w:hAnsi="Times New Roman" w:cs="Times New Roman"/>
                <w:sz w:val="28"/>
                <w:szCs w:val="28"/>
              </w:rPr>
              <w:t xml:space="preserve">или комикс </w:t>
            </w:r>
            <w:r w:rsidRPr="00B53F6B">
              <w:rPr>
                <w:rFonts w:ascii="Times New Roman" w:hAnsi="Times New Roman" w:cs="Times New Roman"/>
                <w:sz w:val="28"/>
                <w:szCs w:val="28"/>
              </w:rPr>
              <w:t>не слишком ярок и эмоционален</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7-5</w:t>
            </w:r>
          </w:p>
        </w:tc>
      </w:tr>
      <w:tr w:rsidR="00966C92" w:rsidRPr="00B53F6B" w:rsidTr="00050DCD">
        <w:tc>
          <w:tcPr>
            <w:tcW w:w="2263" w:type="dxa"/>
            <w:vMerge/>
            <w:vAlign w:val="center"/>
          </w:tcPr>
          <w:p w:rsidR="00966C92" w:rsidRPr="00B53F6B" w:rsidRDefault="00966C92" w:rsidP="00050DCD">
            <w:pPr>
              <w:spacing w:line="192" w:lineRule="auto"/>
              <w:jc w:val="center"/>
              <w:rPr>
                <w:rFonts w:ascii="Times New Roman" w:hAnsi="Times New Roman"/>
                <w:sz w:val="28"/>
                <w:szCs w:val="28"/>
              </w:rPr>
            </w:pPr>
          </w:p>
        </w:tc>
        <w:tc>
          <w:tcPr>
            <w:tcW w:w="6096" w:type="dxa"/>
          </w:tcPr>
          <w:p w:rsidR="00966C92" w:rsidRPr="00B53F6B" w:rsidRDefault="00790667"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в</w:t>
            </w:r>
            <w:r w:rsidR="00966C92" w:rsidRPr="00B53F6B">
              <w:rPr>
                <w:rFonts w:ascii="Times New Roman" w:hAnsi="Times New Roman" w:cs="Times New Roman"/>
                <w:sz w:val="28"/>
                <w:szCs w:val="28"/>
              </w:rPr>
              <w:t>идеоролик</w:t>
            </w:r>
            <w:r w:rsidR="004A3041" w:rsidRPr="00B53F6B">
              <w:rPr>
                <w:rFonts w:ascii="Times New Roman" w:hAnsi="Times New Roman" w:cs="Times New Roman"/>
                <w:sz w:val="28"/>
                <w:szCs w:val="28"/>
              </w:rPr>
              <w:t xml:space="preserve"> или комикс</w:t>
            </w:r>
            <w:r w:rsidRPr="00B53F6B">
              <w:rPr>
                <w:rFonts w:ascii="Times New Roman" w:hAnsi="Times New Roman" w:cs="Times New Roman"/>
                <w:sz w:val="28"/>
                <w:szCs w:val="28"/>
              </w:rPr>
              <w:t xml:space="preserve"> не вызывает положительных эмоций</w:t>
            </w:r>
          </w:p>
        </w:tc>
        <w:tc>
          <w:tcPr>
            <w:tcW w:w="992" w:type="dxa"/>
          </w:tcPr>
          <w:p w:rsidR="00966C92" w:rsidRPr="00B53F6B" w:rsidRDefault="00966C92"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4-0</w:t>
            </w:r>
          </w:p>
        </w:tc>
      </w:tr>
      <w:tr w:rsidR="00243B88" w:rsidRPr="00B53F6B" w:rsidTr="00050DCD">
        <w:tc>
          <w:tcPr>
            <w:tcW w:w="2263" w:type="dxa"/>
            <w:vMerge w:val="restart"/>
            <w:vAlign w:val="center"/>
          </w:tcPr>
          <w:p w:rsidR="00243B88" w:rsidRPr="00B53F6B" w:rsidRDefault="00243B88" w:rsidP="00050DCD">
            <w:pPr>
              <w:spacing w:line="192" w:lineRule="auto"/>
              <w:jc w:val="center"/>
              <w:rPr>
                <w:rFonts w:ascii="Times New Roman" w:hAnsi="Times New Roman"/>
                <w:sz w:val="28"/>
                <w:szCs w:val="28"/>
              </w:rPr>
            </w:pPr>
            <w:r w:rsidRPr="00B53F6B">
              <w:rPr>
                <w:rFonts w:ascii="Times New Roman" w:hAnsi="Times New Roman"/>
                <w:sz w:val="28"/>
                <w:szCs w:val="28"/>
              </w:rPr>
              <w:t>Оригинальность</w:t>
            </w:r>
          </w:p>
        </w:tc>
        <w:tc>
          <w:tcPr>
            <w:tcW w:w="6096" w:type="dxa"/>
          </w:tcPr>
          <w:p w:rsidR="00243B88" w:rsidRPr="00B53F6B" w:rsidRDefault="001D55DA" w:rsidP="00096858">
            <w:pPr>
              <w:pStyle w:val="ConsPlusNormal"/>
              <w:spacing w:line="192" w:lineRule="auto"/>
              <w:jc w:val="both"/>
              <w:rPr>
                <w:rFonts w:ascii="Times New Roman" w:hAnsi="Times New Roman" w:cs="Times New Roman"/>
                <w:sz w:val="28"/>
                <w:szCs w:val="28"/>
                <w:lang w:val="en-US"/>
              </w:rPr>
            </w:pPr>
            <w:r w:rsidRPr="00B53F6B">
              <w:rPr>
                <w:rFonts w:ascii="Times New Roman" w:hAnsi="Times New Roman" w:cs="Times New Roman"/>
                <w:sz w:val="28"/>
                <w:szCs w:val="28"/>
              </w:rPr>
              <w:t>оригинальная сюжетная линия</w:t>
            </w:r>
          </w:p>
        </w:tc>
        <w:tc>
          <w:tcPr>
            <w:tcW w:w="992" w:type="dxa"/>
          </w:tcPr>
          <w:p w:rsidR="00243B88" w:rsidRPr="00B53F6B" w:rsidRDefault="00243B88"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10-8</w:t>
            </w:r>
          </w:p>
        </w:tc>
      </w:tr>
      <w:tr w:rsidR="00243B88" w:rsidRPr="00B53F6B" w:rsidTr="00966C92">
        <w:tc>
          <w:tcPr>
            <w:tcW w:w="2263" w:type="dxa"/>
            <w:vMerge/>
          </w:tcPr>
          <w:p w:rsidR="00243B88" w:rsidRPr="00B53F6B" w:rsidRDefault="00243B88" w:rsidP="00050DCD">
            <w:pPr>
              <w:spacing w:line="192" w:lineRule="auto"/>
              <w:rPr>
                <w:rFonts w:ascii="Times New Roman" w:hAnsi="Times New Roman"/>
                <w:sz w:val="28"/>
                <w:szCs w:val="28"/>
              </w:rPr>
            </w:pPr>
          </w:p>
        </w:tc>
        <w:tc>
          <w:tcPr>
            <w:tcW w:w="6096" w:type="dxa"/>
          </w:tcPr>
          <w:p w:rsidR="00243B88" w:rsidRPr="00B53F6B" w:rsidRDefault="00790667"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н</w:t>
            </w:r>
            <w:r w:rsidR="001D55DA" w:rsidRPr="00B53F6B">
              <w:rPr>
                <w:rFonts w:ascii="Times New Roman" w:hAnsi="Times New Roman" w:cs="Times New Roman"/>
                <w:sz w:val="28"/>
                <w:szCs w:val="28"/>
              </w:rPr>
              <w:t>еобычный замысел</w:t>
            </w:r>
            <w:r w:rsidR="00243B88" w:rsidRPr="00B53F6B">
              <w:rPr>
                <w:rFonts w:ascii="Times New Roman" w:hAnsi="Times New Roman" w:cs="Times New Roman"/>
                <w:sz w:val="28"/>
                <w:szCs w:val="28"/>
              </w:rPr>
              <w:t>, представлен новый взгляд на использование существующих способов для решения поставленной задачи</w:t>
            </w:r>
          </w:p>
        </w:tc>
        <w:tc>
          <w:tcPr>
            <w:tcW w:w="992" w:type="dxa"/>
          </w:tcPr>
          <w:p w:rsidR="00243B88" w:rsidRPr="00B53F6B" w:rsidRDefault="00243B88"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7-5</w:t>
            </w:r>
          </w:p>
        </w:tc>
      </w:tr>
      <w:tr w:rsidR="00243B88" w:rsidRPr="00B53F6B" w:rsidTr="00966C92">
        <w:tc>
          <w:tcPr>
            <w:tcW w:w="2263" w:type="dxa"/>
            <w:vMerge/>
          </w:tcPr>
          <w:p w:rsidR="00243B88" w:rsidRPr="00B53F6B" w:rsidRDefault="00243B88" w:rsidP="00050DCD">
            <w:pPr>
              <w:spacing w:line="192" w:lineRule="auto"/>
              <w:rPr>
                <w:rFonts w:ascii="Times New Roman" w:hAnsi="Times New Roman"/>
                <w:sz w:val="28"/>
                <w:szCs w:val="28"/>
              </w:rPr>
            </w:pPr>
          </w:p>
        </w:tc>
        <w:tc>
          <w:tcPr>
            <w:tcW w:w="6096" w:type="dxa"/>
          </w:tcPr>
          <w:p w:rsidR="00243B88" w:rsidRPr="00B53F6B" w:rsidRDefault="00790667" w:rsidP="00096858">
            <w:pPr>
              <w:pStyle w:val="ConsPlusNormal"/>
              <w:spacing w:line="192" w:lineRule="auto"/>
              <w:jc w:val="both"/>
              <w:rPr>
                <w:rFonts w:ascii="Times New Roman" w:hAnsi="Times New Roman" w:cs="Times New Roman"/>
                <w:sz w:val="28"/>
                <w:szCs w:val="28"/>
              </w:rPr>
            </w:pPr>
            <w:r w:rsidRPr="00B53F6B">
              <w:rPr>
                <w:rFonts w:ascii="Times New Roman" w:hAnsi="Times New Roman" w:cs="Times New Roman"/>
                <w:sz w:val="28"/>
                <w:szCs w:val="28"/>
              </w:rPr>
              <w:t>о</w:t>
            </w:r>
            <w:r w:rsidR="001D55DA" w:rsidRPr="00B53F6B">
              <w:rPr>
                <w:rFonts w:ascii="Times New Roman" w:hAnsi="Times New Roman" w:cs="Times New Roman"/>
                <w:sz w:val="28"/>
                <w:szCs w:val="28"/>
              </w:rPr>
              <w:t>бщераспространенный подход</w:t>
            </w:r>
          </w:p>
        </w:tc>
        <w:tc>
          <w:tcPr>
            <w:tcW w:w="992" w:type="dxa"/>
          </w:tcPr>
          <w:p w:rsidR="00243B88" w:rsidRPr="00B53F6B" w:rsidRDefault="00243B88" w:rsidP="00E10AF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4-0</w:t>
            </w:r>
          </w:p>
        </w:tc>
      </w:tr>
    </w:tbl>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E64D59" w:rsidRPr="00B53F6B">
        <w:rPr>
          <w:rFonts w:ascii="Times New Roman" w:hAnsi="Times New Roman" w:cs="Times New Roman"/>
          <w:sz w:val="28"/>
          <w:szCs w:val="28"/>
        </w:rPr>
        <w:t>.10.</w:t>
      </w:r>
      <w:r w:rsidRPr="00B53F6B">
        <w:rPr>
          <w:rFonts w:ascii="Times New Roman" w:hAnsi="Times New Roman" w:cs="Times New Roman"/>
          <w:sz w:val="28"/>
          <w:szCs w:val="28"/>
        </w:rPr>
        <w:t xml:space="preserve"> По итогам выставленных баллов секретарь </w:t>
      </w:r>
      <w:r w:rsidR="00E64D59" w:rsidRPr="00B53F6B">
        <w:rPr>
          <w:rFonts w:ascii="Times New Roman" w:hAnsi="Times New Roman" w:cs="Times New Roman"/>
          <w:sz w:val="28"/>
          <w:szCs w:val="28"/>
        </w:rPr>
        <w:t xml:space="preserve">конкурсной комиссии </w:t>
      </w:r>
      <w:r w:rsidRPr="00B53F6B">
        <w:rPr>
          <w:rFonts w:ascii="Times New Roman" w:hAnsi="Times New Roman" w:cs="Times New Roman"/>
          <w:sz w:val="28"/>
          <w:szCs w:val="28"/>
        </w:rPr>
        <w:t xml:space="preserve">формирует рейтинговую таблицу оценки конкурсных работ, которая подписывается председателем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заместителем председателя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членами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секретарем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BD7862" w:rsidRPr="00B53F6B">
        <w:rPr>
          <w:rFonts w:ascii="Times New Roman" w:hAnsi="Times New Roman" w:cs="Times New Roman"/>
          <w:sz w:val="28"/>
          <w:szCs w:val="28"/>
        </w:rPr>
        <w:t>.11.</w:t>
      </w:r>
      <w:r w:rsidRPr="00B53F6B">
        <w:rPr>
          <w:rFonts w:ascii="Times New Roman" w:hAnsi="Times New Roman" w:cs="Times New Roman"/>
          <w:sz w:val="28"/>
          <w:szCs w:val="28"/>
        </w:rPr>
        <w:t xml:space="preserve"> Секретарь </w:t>
      </w:r>
      <w:r w:rsidR="002E15D4" w:rsidRPr="00B53F6B">
        <w:rPr>
          <w:rFonts w:ascii="Times New Roman" w:hAnsi="Times New Roman" w:cs="Times New Roman"/>
          <w:sz w:val="28"/>
          <w:szCs w:val="28"/>
        </w:rPr>
        <w:t>конкурсной комиссией</w:t>
      </w:r>
      <w:r w:rsidRPr="00B53F6B">
        <w:rPr>
          <w:rFonts w:ascii="Times New Roman" w:hAnsi="Times New Roman" w:cs="Times New Roman"/>
          <w:sz w:val="28"/>
          <w:szCs w:val="28"/>
        </w:rPr>
        <w:t xml:space="preserve"> в срок не более 3 календарных </w:t>
      </w:r>
      <w:r w:rsidRPr="00B53F6B">
        <w:rPr>
          <w:rFonts w:ascii="Times New Roman" w:hAnsi="Times New Roman" w:cs="Times New Roman"/>
          <w:sz w:val="28"/>
          <w:szCs w:val="28"/>
        </w:rPr>
        <w:lastRenderedPageBreak/>
        <w:t xml:space="preserve">дней с момента завершения подписания рейтинговой таблицы оценки конкурсных работ передает рейтинговую таблицу оценки конкурсных работ </w:t>
      </w:r>
      <w:r w:rsidR="001328F4" w:rsidRPr="00B53F6B">
        <w:rPr>
          <w:rFonts w:ascii="Times New Roman" w:hAnsi="Times New Roman" w:cs="Times New Roman"/>
          <w:sz w:val="28"/>
          <w:szCs w:val="28"/>
        </w:rPr>
        <w:t>председателю конкурной комис</w:t>
      </w:r>
      <w:r w:rsidR="00A47571" w:rsidRPr="00B53F6B">
        <w:rPr>
          <w:rFonts w:ascii="Times New Roman" w:hAnsi="Times New Roman" w:cs="Times New Roman"/>
          <w:sz w:val="28"/>
          <w:szCs w:val="28"/>
        </w:rPr>
        <w:t>с</w:t>
      </w:r>
      <w:r w:rsidR="001328F4" w:rsidRPr="00B53F6B">
        <w:rPr>
          <w:rFonts w:ascii="Times New Roman" w:hAnsi="Times New Roman" w:cs="Times New Roman"/>
          <w:sz w:val="28"/>
          <w:szCs w:val="28"/>
        </w:rPr>
        <w:t>ии</w:t>
      </w:r>
      <w:r w:rsidRPr="00B53F6B">
        <w:rPr>
          <w:rFonts w:ascii="Times New Roman" w:hAnsi="Times New Roman" w:cs="Times New Roman"/>
          <w:sz w:val="28"/>
          <w:szCs w:val="28"/>
        </w:rPr>
        <w:t>.</w:t>
      </w:r>
    </w:p>
    <w:p w:rsidR="008F41CC" w:rsidRPr="00B53F6B" w:rsidRDefault="008F41CC"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F968E9" w:rsidRPr="00B53F6B">
        <w:rPr>
          <w:rFonts w:ascii="Times New Roman" w:hAnsi="Times New Roman" w:cs="Times New Roman"/>
          <w:sz w:val="28"/>
          <w:szCs w:val="28"/>
        </w:rPr>
        <w:t>.12.</w:t>
      </w:r>
      <w:r w:rsidRPr="00B53F6B">
        <w:rPr>
          <w:rFonts w:ascii="Times New Roman" w:hAnsi="Times New Roman" w:cs="Times New Roman"/>
          <w:sz w:val="28"/>
          <w:szCs w:val="28"/>
        </w:rPr>
        <w:t xml:space="preserve"> Заседание Оргкомитета проводится в очной форме</w:t>
      </w:r>
      <w:r w:rsidR="00F968E9" w:rsidRPr="00B53F6B">
        <w:rPr>
          <w:rFonts w:ascii="Times New Roman" w:hAnsi="Times New Roman" w:cs="Times New Roman"/>
          <w:sz w:val="28"/>
          <w:szCs w:val="28"/>
        </w:rPr>
        <w:t xml:space="preserve"> или путем видеоконференцсвязи</w:t>
      </w:r>
      <w:r w:rsidRPr="00B53F6B">
        <w:rPr>
          <w:rFonts w:ascii="Times New Roman" w:hAnsi="Times New Roman" w:cs="Times New Roman"/>
          <w:sz w:val="28"/>
          <w:szCs w:val="28"/>
        </w:rPr>
        <w:t xml:space="preserve"> рассмотрения поступившей рейтинговой таблицы оценки конкурсных работ, подготовленной</w:t>
      </w:r>
      <w:r w:rsidR="00F968E9" w:rsidRPr="00B53F6B">
        <w:rPr>
          <w:rFonts w:ascii="Times New Roman" w:hAnsi="Times New Roman" w:cs="Times New Roman"/>
          <w:sz w:val="28"/>
          <w:szCs w:val="28"/>
        </w:rPr>
        <w:t xml:space="preserve"> секретарем</w:t>
      </w:r>
      <w:r w:rsidRPr="00B53F6B">
        <w:rPr>
          <w:rFonts w:ascii="Times New Roman" w:hAnsi="Times New Roman" w:cs="Times New Roman"/>
          <w:sz w:val="28"/>
          <w:szCs w:val="28"/>
        </w:rPr>
        <w:t xml:space="preserve"> </w:t>
      </w:r>
      <w:r w:rsidR="00F968E9" w:rsidRPr="00B53F6B">
        <w:rPr>
          <w:rFonts w:ascii="Times New Roman" w:hAnsi="Times New Roman" w:cs="Times New Roman"/>
          <w:sz w:val="28"/>
          <w:szCs w:val="28"/>
        </w:rPr>
        <w:t>конкурсной комиссии</w:t>
      </w:r>
      <w:r w:rsidRPr="00B53F6B">
        <w:rPr>
          <w:rFonts w:ascii="Times New Roman" w:hAnsi="Times New Roman" w:cs="Times New Roman"/>
          <w:sz w:val="28"/>
          <w:szCs w:val="28"/>
        </w:rPr>
        <w:t>.</w:t>
      </w:r>
    </w:p>
    <w:p w:rsidR="008F41CC" w:rsidRPr="00B53F6B" w:rsidRDefault="00535FC7"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5.13.</w:t>
      </w:r>
      <w:r w:rsidR="008F41CC" w:rsidRPr="00B53F6B">
        <w:rPr>
          <w:rFonts w:ascii="Times New Roman" w:hAnsi="Times New Roman" w:cs="Times New Roman"/>
          <w:sz w:val="28"/>
          <w:szCs w:val="28"/>
        </w:rPr>
        <w:t xml:space="preserve"> Победителями Конкурса признаются первые </w:t>
      </w:r>
      <w:r w:rsidR="0049433C" w:rsidRPr="00B53F6B">
        <w:rPr>
          <w:rFonts w:ascii="Times New Roman" w:hAnsi="Times New Roman" w:cs="Times New Roman"/>
          <w:sz w:val="28"/>
          <w:szCs w:val="28"/>
        </w:rPr>
        <w:t>десять Участников</w:t>
      </w:r>
      <w:r w:rsidR="008F41CC" w:rsidRPr="00B53F6B">
        <w:rPr>
          <w:rFonts w:ascii="Times New Roman" w:hAnsi="Times New Roman" w:cs="Times New Roman"/>
          <w:sz w:val="28"/>
          <w:szCs w:val="28"/>
        </w:rPr>
        <w:t>, набравш</w:t>
      </w:r>
      <w:r w:rsidR="0049433C" w:rsidRPr="00B53F6B">
        <w:rPr>
          <w:rFonts w:ascii="Times New Roman" w:hAnsi="Times New Roman" w:cs="Times New Roman"/>
          <w:sz w:val="28"/>
          <w:szCs w:val="28"/>
        </w:rPr>
        <w:t>ие наибольшее количество баллов</w:t>
      </w:r>
      <w:r w:rsidR="001B0A4E" w:rsidRPr="00B53F6B">
        <w:rPr>
          <w:rFonts w:ascii="Times New Roman" w:hAnsi="Times New Roman" w:cs="Times New Roman"/>
          <w:sz w:val="28"/>
          <w:szCs w:val="28"/>
        </w:rPr>
        <w:t xml:space="preserve">, в </w:t>
      </w:r>
      <w:r w:rsidR="00DE240A" w:rsidRPr="00B53F6B">
        <w:rPr>
          <w:rFonts w:ascii="Times New Roman" w:hAnsi="Times New Roman" w:cs="Times New Roman"/>
          <w:sz w:val="28"/>
          <w:szCs w:val="28"/>
        </w:rPr>
        <w:t>номинации "Видеоролик" и первые двадцать участников, набравшие наибольшее количество баллов, в номинации "Комикс"</w:t>
      </w:r>
      <w:r w:rsidR="0049433C" w:rsidRPr="00B53F6B">
        <w:rPr>
          <w:rFonts w:ascii="Times New Roman" w:hAnsi="Times New Roman" w:cs="Times New Roman"/>
          <w:sz w:val="28"/>
          <w:szCs w:val="28"/>
        </w:rPr>
        <w:t xml:space="preserve">. </w:t>
      </w:r>
    </w:p>
    <w:p w:rsidR="00A47571" w:rsidRPr="00B53F6B" w:rsidRDefault="00A47571" w:rsidP="00A47571">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Конкурсные материалы Участников ранжируются по количеству набранных баллов, и первое место присуждается Участнику, который набрал наибольшее количество баллов. Далее второе и третье места присуждаются по мере снижения баллов.</w:t>
      </w:r>
    </w:p>
    <w:p w:rsidR="001B0A4E" w:rsidRPr="00B53F6B" w:rsidRDefault="001B0A4E" w:rsidP="00A47571">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5.14. Не могут быть признаны победителями конкурса заявки, набравшие в среднем менее 25 баллов от всех членов конкурсной комиссии.</w:t>
      </w:r>
    </w:p>
    <w:p w:rsidR="001B0A4E" w:rsidRPr="00B53F6B" w:rsidRDefault="001B0A4E" w:rsidP="00A47571">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 xml:space="preserve">5.15. Победители конкурса награждаются дипломами творческого конкурса </w:t>
      </w:r>
      <w:r w:rsidRPr="00B53F6B">
        <w:rPr>
          <w:rFonts w:ascii="Times New Roman" w:hAnsi="Times New Roman"/>
          <w:color w:val="000000"/>
          <w:sz w:val="28"/>
          <w:szCs w:val="28"/>
        </w:rPr>
        <w:t>среди детей и молодежи "Поддержка местных инициатив населения Волгоградской области"</w:t>
      </w:r>
      <w:r w:rsidRPr="00B53F6B">
        <w:rPr>
          <w:rFonts w:ascii="Times New Roman" w:hAnsi="Times New Roman" w:cs="Times New Roman"/>
          <w:sz w:val="28"/>
          <w:szCs w:val="28"/>
        </w:rPr>
        <w:t>, а также ценными призами. Пр</w:t>
      </w:r>
      <w:r w:rsidR="00BC7053" w:rsidRPr="00B53F6B">
        <w:rPr>
          <w:rFonts w:ascii="Times New Roman" w:hAnsi="Times New Roman" w:cs="Times New Roman"/>
          <w:sz w:val="28"/>
          <w:szCs w:val="28"/>
        </w:rPr>
        <w:t>изовой фонд конкурса распределяется следующим образом:</w:t>
      </w:r>
    </w:p>
    <w:tbl>
      <w:tblPr>
        <w:tblStyle w:val="a9"/>
        <w:tblW w:w="0" w:type="auto"/>
        <w:tblLook w:val="04A0" w:firstRow="1" w:lastRow="0" w:firstColumn="1" w:lastColumn="0" w:noHBand="0" w:noVBand="1"/>
      </w:tblPr>
      <w:tblGrid>
        <w:gridCol w:w="1413"/>
        <w:gridCol w:w="3259"/>
        <w:gridCol w:w="1560"/>
        <w:gridCol w:w="3113"/>
      </w:tblGrid>
      <w:tr w:rsidR="0057626C" w:rsidRPr="00B53F6B" w:rsidTr="000A3A59">
        <w:tc>
          <w:tcPr>
            <w:tcW w:w="4672" w:type="dxa"/>
            <w:gridSpan w:val="2"/>
          </w:tcPr>
          <w:p w:rsidR="0057626C" w:rsidRPr="00B53F6B" w:rsidRDefault="0057626C" w:rsidP="0057626C">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Номинация "Видеоролик"</w:t>
            </w:r>
          </w:p>
        </w:tc>
        <w:tc>
          <w:tcPr>
            <w:tcW w:w="4673" w:type="dxa"/>
            <w:gridSpan w:val="2"/>
          </w:tcPr>
          <w:p w:rsidR="0057626C" w:rsidRPr="00B53F6B" w:rsidRDefault="0057626C" w:rsidP="0057626C">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Номинация "Комикс"</w:t>
            </w:r>
          </w:p>
        </w:tc>
      </w:tr>
      <w:tr w:rsidR="0057626C" w:rsidRPr="00B53F6B" w:rsidTr="0057626C">
        <w:tc>
          <w:tcPr>
            <w:tcW w:w="1413" w:type="dxa"/>
          </w:tcPr>
          <w:p w:rsidR="0057626C" w:rsidRPr="00B53F6B" w:rsidRDefault="0057626C" w:rsidP="00C237C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мест</w:t>
            </w:r>
            <w:r w:rsidR="00C237C4" w:rsidRPr="00B53F6B">
              <w:rPr>
                <w:rFonts w:ascii="Times New Roman" w:hAnsi="Times New Roman" w:cs="Times New Roman"/>
                <w:sz w:val="28"/>
                <w:szCs w:val="28"/>
              </w:rPr>
              <w:t>а</w:t>
            </w:r>
          </w:p>
        </w:tc>
        <w:tc>
          <w:tcPr>
            <w:tcW w:w="3259" w:type="dxa"/>
          </w:tcPr>
          <w:p w:rsidR="0057626C" w:rsidRPr="00B53F6B" w:rsidRDefault="0057626C" w:rsidP="0057626C">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приз</w:t>
            </w:r>
          </w:p>
        </w:tc>
        <w:tc>
          <w:tcPr>
            <w:tcW w:w="1560" w:type="dxa"/>
          </w:tcPr>
          <w:p w:rsidR="0057626C" w:rsidRPr="00B53F6B" w:rsidRDefault="00C237C4" w:rsidP="0057626C">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места</w:t>
            </w:r>
          </w:p>
        </w:tc>
        <w:tc>
          <w:tcPr>
            <w:tcW w:w="3113" w:type="dxa"/>
          </w:tcPr>
          <w:p w:rsidR="0057626C" w:rsidRPr="00B53F6B" w:rsidRDefault="0057626C" w:rsidP="0057626C">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приз</w:t>
            </w:r>
          </w:p>
        </w:tc>
      </w:tr>
      <w:tr w:rsidR="0057626C" w:rsidRPr="00B53F6B" w:rsidTr="00412EE5">
        <w:tc>
          <w:tcPr>
            <w:tcW w:w="1413" w:type="dxa"/>
            <w:vAlign w:val="center"/>
          </w:tcPr>
          <w:p w:rsidR="0057626C" w:rsidRPr="00B53F6B" w:rsidRDefault="0057626C"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w:t>
            </w:r>
          </w:p>
        </w:tc>
        <w:tc>
          <w:tcPr>
            <w:tcW w:w="3259" w:type="dxa"/>
          </w:tcPr>
          <w:p w:rsidR="0057626C" w:rsidRPr="00B53F6B" w:rsidRDefault="0057626C" w:rsidP="00594418">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w:t>
            </w:r>
            <w:proofErr w:type="gramStart"/>
            <w:r w:rsidR="00594418" w:rsidRPr="00B53F6B">
              <w:rPr>
                <w:rFonts w:ascii="Times New Roman" w:hAnsi="Times New Roman" w:cs="Times New Roman"/>
                <w:szCs w:val="28"/>
              </w:rPr>
              <w:t xml:space="preserve">или) </w:t>
            </w:r>
            <w:r w:rsidRPr="00B53F6B">
              <w:rPr>
                <w:rFonts w:ascii="Times New Roman" w:hAnsi="Times New Roman" w:cs="Times New Roman"/>
                <w:szCs w:val="28"/>
              </w:rPr>
              <w:t xml:space="preserve"> электронно</w:t>
            </w:r>
            <w:proofErr w:type="gramEnd"/>
            <w:r w:rsidRPr="00B53F6B">
              <w:rPr>
                <w:rFonts w:ascii="Times New Roman" w:hAnsi="Times New Roman" w:cs="Times New Roman"/>
                <w:szCs w:val="28"/>
              </w:rPr>
              <w:t>-цифровой техники на сумму</w:t>
            </w:r>
            <w:r w:rsidR="00D706D2" w:rsidRPr="00B53F6B">
              <w:rPr>
                <w:rFonts w:ascii="Times New Roman" w:hAnsi="Times New Roman" w:cs="Times New Roman"/>
                <w:szCs w:val="28"/>
              </w:rPr>
              <w:t xml:space="preserve"> </w:t>
            </w:r>
            <w:r w:rsidRPr="00B53F6B">
              <w:rPr>
                <w:rFonts w:ascii="Times New Roman" w:hAnsi="Times New Roman" w:cs="Times New Roman"/>
                <w:szCs w:val="28"/>
              </w:rPr>
              <w:t>30 тыс. рублей</w:t>
            </w:r>
          </w:p>
        </w:tc>
        <w:tc>
          <w:tcPr>
            <w:tcW w:w="1560" w:type="dxa"/>
            <w:vAlign w:val="center"/>
          </w:tcPr>
          <w:p w:rsidR="0057626C" w:rsidRPr="00B53F6B" w:rsidRDefault="0057626C"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w:t>
            </w:r>
          </w:p>
        </w:tc>
        <w:tc>
          <w:tcPr>
            <w:tcW w:w="3113" w:type="dxa"/>
          </w:tcPr>
          <w:p w:rsidR="0057626C" w:rsidRPr="00B53F6B" w:rsidRDefault="0057626C" w:rsidP="00594418">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сумму 15 тыс. рублей</w:t>
            </w:r>
          </w:p>
        </w:tc>
      </w:tr>
      <w:tr w:rsidR="0057626C" w:rsidRPr="00B53F6B" w:rsidTr="00412EE5">
        <w:tc>
          <w:tcPr>
            <w:tcW w:w="1413" w:type="dxa"/>
            <w:vAlign w:val="center"/>
          </w:tcPr>
          <w:p w:rsidR="0057626C" w:rsidRPr="00B53F6B" w:rsidRDefault="00D706D2"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2</w:t>
            </w:r>
          </w:p>
        </w:tc>
        <w:tc>
          <w:tcPr>
            <w:tcW w:w="3259" w:type="dxa"/>
          </w:tcPr>
          <w:p w:rsidR="0057626C" w:rsidRPr="00B53F6B" w:rsidRDefault="00D706D2" w:rsidP="00594418">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сумму 25 тыс. рублей</w:t>
            </w:r>
          </w:p>
        </w:tc>
        <w:tc>
          <w:tcPr>
            <w:tcW w:w="1560" w:type="dxa"/>
            <w:vAlign w:val="center"/>
          </w:tcPr>
          <w:p w:rsidR="0057626C" w:rsidRPr="00B53F6B" w:rsidRDefault="00412EE5"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2-3</w:t>
            </w:r>
          </w:p>
        </w:tc>
        <w:tc>
          <w:tcPr>
            <w:tcW w:w="3113" w:type="dxa"/>
          </w:tcPr>
          <w:p w:rsidR="0057626C" w:rsidRPr="00B53F6B" w:rsidRDefault="00412EE5" w:rsidP="00A47571">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сумму 10 тыс. рублей</w:t>
            </w:r>
          </w:p>
        </w:tc>
      </w:tr>
      <w:tr w:rsidR="00412EE5" w:rsidRPr="00B53F6B" w:rsidTr="00412EE5">
        <w:tc>
          <w:tcPr>
            <w:tcW w:w="1413" w:type="dxa"/>
            <w:vAlign w:val="center"/>
          </w:tcPr>
          <w:p w:rsidR="00412EE5" w:rsidRPr="00B53F6B" w:rsidRDefault="00412EE5"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3</w:t>
            </w:r>
          </w:p>
        </w:tc>
        <w:tc>
          <w:tcPr>
            <w:tcW w:w="3259" w:type="dxa"/>
          </w:tcPr>
          <w:p w:rsidR="00412EE5" w:rsidRPr="00B53F6B" w:rsidRDefault="00412EE5" w:rsidP="00594418">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w:t>
            </w:r>
            <w:proofErr w:type="gramStart"/>
            <w:r w:rsidRPr="00B53F6B">
              <w:rPr>
                <w:rFonts w:ascii="Times New Roman" w:hAnsi="Times New Roman" w:cs="Times New Roman"/>
                <w:szCs w:val="28"/>
              </w:rPr>
              <w:t>сумму  20</w:t>
            </w:r>
            <w:proofErr w:type="gramEnd"/>
            <w:r w:rsidRPr="00B53F6B">
              <w:rPr>
                <w:rFonts w:ascii="Times New Roman" w:hAnsi="Times New Roman" w:cs="Times New Roman"/>
                <w:szCs w:val="28"/>
              </w:rPr>
              <w:t xml:space="preserve"> тыс. рублей</w:t>
            </w:r>
          </w:p>
        </w:tc>
        <w:tc>
          <w:tcPr>
            <w:tcW w:w="1560" w:type="dxa"/>
            <w:vMerge w:val="restart"/>
            <w:vAlign w:val="center"/>
          </w:tcPr>
          <w:p w:rsidR="00412EE5" w:rsidRPr="00B53F6B" w:rsidRDefault="00412EE5"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4-20</w:t>
            </w:r>
          </w:p>
        </w:tc>
        <w:tc>
          <w:tcPr>
            <w:tcW w:w="3113" w:type="dxa"/>
            <w:vMerge w:val="restart"/>
          </w:tcPr>
          <w:p w:rsidR="00412EE5" w:rsidRPr="00B53F6B" w:rsidRDefault="00412EE5" w:rsidP="00412EE5">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сумму 5 тыс. рублей</w:t>
            </w:r>
          </w:p>
        </w:tc>
      </w:tr>
      <w:tr w:rsidR="00412EE5" w:rsidRPr="00B53F6B" w:rsidTr="00412EE5">
        <w:tc>
          <w:tcPr>
            <w:tcW w:w="1413" w:type="dxa"/>
            <w:vAlign w:val="center"/>
          </w:tcPr>
          <w:p w:rsidR="00412EE5" w:rsidRPr="00B53F6B" w:rsidRDefault="00412EE5" w:rsidP="00412EE5">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4-10</w:t>
            </w:r>
          </w:p>
        </w:tc>
        <w:tc>
          <w:tcPr>
            <w:tcW w:w="3259" w:type="dxa"/>
          </w:tcPr>
          <w:p w:rsidR="00412EE5" w:rsidRPr="00B53F6B" w:rsidRDefault="00412EE5" w:rsidP="00594418">
            <w:pPr>
              <w:pStyle w:val="ConsPlusNormal"/>
              <w:jc w:val="both"/>
              <w:rPr>
                <w:rFonts w:ascii="Times New Roman" w:hAnsi="Times New Roman" w:cs="Times New Roman"/>
                <w:sz w:val="28"/>
                <w:szCs w:val="28"/>
              </w:rPr>
            </w:pPr>
            <w:r w:rsidRPr="00B53F6B">
              <w:rPr>
                <w:rFonts w:ascii="Times New Roman" w:hAnsi="Times New Roman" w:cs="Times New Roman"/>
                <w:szCs w:val="28"/>
              </w:rPr>
              <w:t>Подарочный сертификат магазина бытовой и</w:t>
            </w:r>
            <w:r w:rsidR="00594418" w:rsidRPr="00B53F6B">
              <w:rPr>
                <w:rFonts w:ascii="Times New Roman" w:hAnsi="Times New Roman" w:cs="Times New Roman"/>
                <w:szCs w:val="28"/>
              </w:rPr>
              <w:t xml:space="preserve"> (или)</w:t>
            </w:r>
            <w:r w:rsidRPr="00B53F6B">
              <w:rPr>
                <w:rFonts w:ascii="Times New Roman" w:hAnsi="Times New Roman" w:cs="Times New Roman"/>
                <w:szCs w:val="28"/>
              </w:rPr>
              <w:t xml:space="preserve"> электронно-цифровой техники на сумму 15 тыс. рублей</w:t>
            </w:r>
          </w:p>
        </w:tc>
        <w:tc>
          <w:tcPr>
            <w:tcW w:w="1560" w:type="dxa"/>
            <w:vMerge/>
            <w:vAlign w:val="center"/>
          </w:tcPr>
          <w:p w:rsidR="00412EE5" w:rsidRPr="00B53F6B" w:rsidRDefault="00412EE5" w:rsidP="00412EE5">
            <w:pPr>
              <w:pStyle w:val="ConsPlusNormal"/>
              <w:jc w:val="center"/>
              <w:rPr>
                <w:rFonts w:ascii="Times New Roman" w:hAnsi="Times New Roman" w:cs="Times New Roman"/>
                <w:sz w:val="28"/>
                <w:szCs w:val="28"/>
              </w:rPr>
            </w:pPr>
          </w:p>
        </w:tc>
        <w:tc>
          <w:tcPr>
            <w:tcW w:w="3113" w:type="dxa"/>
            <w:vMerge/>
          </w:tcPr>
          <w:p w:rsidR="00412EE5" w:rsidRPr="00B53F6B" w:rsidRDefault="00412EE5" w:rsidP="00A47571">
            <w:pPr>
              <w:pStyle w:val="ConsPlusNormal"/>
              <w:jc w:val="both"/>
              <w:rPr>
                <w:rFonts w:ascii="Times New Roman" w:hAnsi="Times New Roman" w:cs="Times New Roman"/>
                <w:sz w:val="28"/>
                <w:szCs w:val="28"/>
              </w:rPr>
            </w:pPr>
          </w:p>
        </w:tc>
      </w:tr>
    </w:tbl>
    <w:p w:rsidR="008F41CC" w:rsidRPr="00B53F6B" w:rsidRDefault="00535FC7" w:rsidP="008F41CC">
      <w:pPr>
        <w:pStyle w:val="ConsPlusNormal"/>
        <w:ind w:firstLine="539"/>
        <w:jc w:val="both"/>
        <w:rPr>
          <w:rFonts w:ascii="Times New Roman" w:hAnsi="Times New Roman" w:cs="Times New Roman"/>
          <w:sz w:val="28"/>
          <w:szCs w:val="28"/>
        </w:rPr>
      </w:pPr>
      <w:r w:rsidRPr="00B53F6B">
        <w:rPr>
          <w:rFonts w:ascii="Times New Roman" w:hAnsi="Times New Roman" w:cs="Times New Roman"/>
          <w:sz w:val="28"/>
          <w:szCs w:val="28"/>
        </w:rPr>
        <w:t>5</w:t>
      </w:r>
      <w:r w:rsidR="001B0A4E" w:rsidRPr="00B53F6B">
        <w:rPr>
          <w:rFonts w:ascii="Times New Roman" w:hAnsi="Times New Roman" w:cs="Times New Roman"/>
          <w:sz w:val="28"/>
          <w:szCs w:val="28"/>
        </w:rPr>
        <w:t>.16</w:t>
      </w:r>
      <w:r w:rsidRPr="00B53F6B">
        <w:rPr>
          <w:rFonts w:ascii="Times New Roman" w:hAnsi="Times New Roman" w:cs="Times New Roman"/>
          <w:sz w:val="28"/>
          <w:szCs w:val="28"/>
        </w:rPr>
        <w:t xml:space="preserve">. </w:t>
      </w:r>
      <w:r w:rsidR="008F41CC" w:rsidRPr="00B53F6B">
        <w:rPr>
          <w:rFonts w:ascii="Times New Roman" w:hAnsi="Times New Roman" w:cs="Times New Roman"/>
          <w:sz w:val="28"/>
          <w:szCs w:val="28"/>
        </w:rPr>
        <w:t xml:space="preserve">Решение </w:t>
      </w:r>
      <w:r w:rsidRPr="00B53F6B">
        <w:rPr>
          <w:rFonts w:ascii="Times New Roman" w:hAnsi="Times New Roman" w:cs="Times New Roman"/>
          <w:sz w:val="28"/>
          <w:szCs w:val="28"/>
        </w:rPr>
        <w:t xml:space="preserve">конкурсной комиссии </w:t>
      </w:r>
      <w:r w:rsidR="008F41CC" w:rsidRPr="00B53F6B">
        <w:rPr>
          <w:rFonts w:ascii="Times New Roman" w:hAnsi="Times New Roman" w:cs="Times New Roman"/>
          <w:sz w:val="28"/>
          <w:szCs w:val="28"/>
        </w:rPr>
        <w:t xml:space="preserve">оформляется протоколом заседания в течение 3 календарных дней со дня проведения заседания </w:t>
      </w:r>
      <w:r w:rsidRPr="00B53F6B">
        <w:rPr>
          <w:rFonts w:ascii="Times New Roman" w:hAnsi="Times New Roman" w:cs="Times New Roman"/>
          <w:sz w:val="28"/>
          <w:szCs w:val="28"/>
        </w:rPr>
        <w:t>конкурсной комиссии</w:t>
      </w:r>
      <w:r w:rsidR="008F41CC" w:rsidRPr="00B53F6B">
        <w:rPr>
          <w:rFonts w:ascii="Times New Roman" w:hAnsi="Times New Roman" w:cs="Times New Roman"/>
          <w:sz w:val="28"/>
          <w:szCs w:val="28"/>
        </w:rPr>
        <w:t>.</w:t>
      </w:r>
    </w:p>
    <w:p w:rsidR="008F41CC" w:rsidRPr="00B53F6B" w:rsidRDefault="008F41CC" w:rsidP="008F41CC">
      <w:pPr>
        <w:pStyle w:val="ConsPlusNormal"/>
        <w:ind w:firstLine="539"/>
        <w:jc w:val="both"/>
        <w:rPr>
          <w:rFonts w:ascii="Times New Roman" w:hAnsi="Times New Roman" w:cs="Times New Roman"/>
          <w:sz w:val="28"/>
          <w:szCs w:val="28"/>
        </w:rPr>
      </w:pPr>
    </w:p>
    <w:p w:rsidR="003E52F4" w:rsidRPr="00B53F6B" w:rsidRDefault="003E52F4">
      <w:pPr>
        <w:spacing w:after="160" w:line="259" w:lineRule="auto"/>
        <w:rPr>
          <w:rFonts w:ascii="Times New Roman" w:hAnsi="Times New Roman"/>
          <w:sz w:val="28"/>
          <w:szCs w:val="28"/>
        </w:rPr>
      </w:pPr>
      <w:r w:rsidRPr="00B53F6B">
        <w:rPr>
          <w:rFonts w:ascii="Times New Roman" w:hAnsi="Times New Roman"/>
          <w:sz w:val="28"/>
          <w:szCs w:val="28"/>
        </w:rPr>
        <w:br w:type="page"/>
      </w:r>
    </w:p>
    <w:p w:rsidR="00A12C44" w:rsidRPr="00B53F6B" w:rsidRDefault="00A12C44">
      <w:pPr>
        <w:pStyle w:val="ConsPlusNormal"/>
        <w:jc w:val="both"/>
        <w:rPr>
          <w:rFonts w:ascii="Times New Roman" w:hAnsi="Times New Roman" w:cs="Times New Roman"/>
          <w:sz w:val="28"/>
          <w:szCs w:val="28"/>
        </w:rPr>
      </w:pPr>
    </w:p>
    <w:p w:rsidR="003E52F4" w:rsidRPr="00B53F6B" w:rsidRDefault="003E52F4" w:rsidP="00274693">
      <w:pPr>
        <w:pStyle w:val="ConsPlusNormal"/>
        <w:ind w:left="5670"/>
        <w:outlineLvl w:val="1"/>
        <w:rPr>
          <w:rFonts w:ascii="Times New Roman" w:hAnsi="Times New Roman" w:cs="Times New Roman"/>
          <w:sz w:val="28"/>
          <w:szCs w:val="28"/>
        </w:rPr>
      </w:pPr>
      <w:bookmarkStart w:id="7" w:name="P118"/>
      <w:bookmarkEnd w:id="7"/>
    </w:p>
    <w:p w:rsidR="00A12C44" w:rsidRPr="00B53F6B" w:rsidRDefault="00D306F9" w:rsidP="00274693">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t>ПРИЛОЖЕНИЕ 1</w:t>
      </w:r>
    </w:p>
    <w:p w:rsidR="007044CF" w:rsidRPr="00B53F6B" w:rsidRDefault="00A12C44" w:rsidP="00281371">
      <w:pPr>
        <w:pStyle w:val="ConsPlusNormal"/>
        <w:spacing w:line="240" w:lineRule="exact"/>
        <w:ind w:left="5670"/>
        <w:jc w:val="both"/>
        <w:rPr>
          <w:rFonts w:ascii="Times New Roman" w:hAnsi="Times New Roman" w:cs="Times New Roman"/>
          <w:sz w:val="8"/>
          <w:szCs w:val="28"/>
        </w:rPr>
      </w:pPr>
      <w:r w:rsidRPr="00B53F6B">
        <w:rPr>
          <w:rFonts w:ascii="Times New Roman" w:hAnsi="Times New Roman" w:cs="Times New Roman"/>
          <w:sz w:val="28"/>
          <w:szCs w:val="28"/>
        </w:rPr>
        <w:t xml:space="preserve">к Положению </w:t>
      </w:r>
      <w:r w:rsidR="00281371" w:rsidRPr="00B53F6B">
        <w:rPr>
          <w:rFonts w:ascii="Times New Roman" w:hAnsi="Times New Roman" w:cs="Times New Roman"/>
          <w:color w:val="000000" w:themeColor="text1"/>
          <w:sz w:val="28"/>
          <w:szCs w:val="28"/>
        </w:rPr>
        <w:t xml:space="preserve">о </w:t>
      </w:r>
      <w:proofErr w:type="gramStart"/>
      <w:r w:rsidR="00281371" w:rsidRPr="00B53F6B">
        <w:rPr>
          <w:rFonts w:ascii="Times New Roman" w:hAnsi="Times New Roman" w:cs="Times New Roman"/>
          <w:color w:val="000000" w:themeColor="text1"/>
          <w:sz w:val="28"/>
          <w:szCs w:val="28"/>
        </w:rPr>
        <w:t xml:space="preserve">конкурсе  </w:t>
      </w:r>
      <w:r w:rsidR="00281371" w:rsidRPr="00B53F6B">
        <w:rPr>
          <w:rFonts w:ascii="Times New Roman" w:hAnsi="Times New Roman"/>
          <w:color w:val="000000"/>
          <w:sz w:val="28"/>
          <w:szCs w:val="28"/>
        </w:rPr>
        <w:t>видеороликов</w:t>
      </w:r>
      <w:proofErr w:type="gramEnd"/>
      <w:r w:rsidR="00281371" w:rsidRPr="00B53F6B">
        <w:rPr>
          <w:rFonts w:ascii="Times New Roman" w:hAnsi="Times New Roman"/>
          <w:color w:val="000000"/>
          <w:sz w:val="28"/>
          <w:szCs w:val="28"/>
        </w:rPr>
        <w:t xml:space="preserve">  среди  детей  и  молодежи  "Поддержка местных инициатив населения Волгоградской области"</w:t>
      </w:r>
    </w:p>
    <w:p w:rsidR="007044CF" w:rsidRPr="00B53F6B" w:rsidRDefault="007044CF">
      <w:pPr>
        <w:pStyle w:val="ConsPlusNonformat"/>
        <w:jc w:val="both"/>
        <w:rPr>
          <w:rFonts w:ascii="Times New Roman" w:hAnsi="Times New Roman" w:cs="Times New Roman"/>
          <w:sz w:val="16"/>
          <w:szCs w:val="28"/>
        </w:rPr>
      </w:pPr>
    </w:p>
    <w:p w:rsidR="00A12C44" w:rsidRPr="00B53F6B" w:rsidRDefault="00A12C44">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ФОРМА</w:t>
      </w:r>
    </w:p>
    <w:p w:rsidR="00A12C44" w:rsidRPr="00B53F6B" w:rsidRDefault="00A12C44">
      <w:pPr>
        <w:pStyle w:val="ConsPlusNonformat"/>
        <w:jc w:val="both"/>
        <w:rPr>
          <w:rFonts w:ascii="Times New Roman" w:hAnsi="Times New Roman" w:cs="Times New Roman"/>
          <w:sz w:val="12"/>
          <w:szCs w:val="28"/>
        </w:rPr>
      </w:pPr>
    </w:p>
    <w:p w:rsidR="00A12C44" w:rsidRPr="00B53F6B" w:rsidRDefault="00A12C44" w:rsidP="00886AFB">
      <w:pPr>
        <w:pStyle w:val="ConsPlusNonformat"/>
        <w:jc w:val="center"/>
        <w:rPr>
          <w:rFonts w:ascii="Times New Roman" w:hAnsi="Times New Roman" w:cs="Times New Roman"/>
          <w:sz w:val="28"/>
          <w:szCs w:val="28"/>
        </w:rPr>
      </w:pPr>
      <w:bookmarkStart w:id="8" w:name="P164"/>
      <w:bookmarkEnd w:id="8"/>
      <w:r w:rsidRPr="00B53F6B">
        <w:rPr>
          <w:rFonts w:ascii="Times New Roman" w:hAnsi="Times New Roman" w:cs="Times New Roman"/>
          <w:sz w:val="28"/>
          <w:szCs w:val="28"/>
        </w:rPr>
        <w:t>ЗАЯВКА</w:t>
      </w:r>
    </w:p>
    <w:p w:rsidR="00A12C44" w:rsidRPr="00B53F6B" w:rsidRDefault="00A12C44">
      <w:pPr>
        <w:pStyle w:val="ConsPlusNonformat"/>
        <w:jc w:val="both"/>
        <w:rPr>
          <w:rFonts w:ascii="Times New Roman" w:hAnsi="Times New Roman" w:cs="Times New Roman"/>
          <w:sz w:val="4"/>
          <w:szCs w:val="28"/>
        </w:rPr>
      </w:pPr>
    </w:p>
    <w:p w:rsidR="00281371" w:rsidRPr="00B53F6B" w:rsidRDefault="00A12C44" w:rsidP="00281371">
      <w:pPr>
        <w:pStyle w:val="ConsPlusNormal"/>
        <w:spacing w:line="240" w:lineRule="exact"/>
        <w:jc w:val="center"/>
        <w:rPr>
          <w:rFonts w:ascii="Times New Roman" w:hAnsi="Times New Roman" w:cs="Times New Roman"/>
          <w:sz w:val="8"/>
          <w:szCs w:val="28"/>
        </w:rPr>
      </w:pPr>
      <w:r w:rsidRPr="00B53F6B">
        <w:rPr>
          <w:rFonts w:ascii="Times New Roman" w:hAnsi="Times New Roman" w:cs="Times New Roman"/>
          <w:sz w:val="28"/>
          <w:szCs w:val="28"/>
        </w:rPr>
        <w:t xml:space="preserve">на участие в </w:t>
      </w:r>
      <w:r w:rsidR="005329FE" w:rsidRPr="00B53F6B">
        <w:rPr>
          <w:rFonts w:ascii="Times New Roman" w:hAnsi="Times New Roman" w:cs="Times New Roman"/>
          <w:sz w:val="28"/>
          <w:szCs w:val="28"/>
        </w:rPr>
        <w:t xml:space="preserve">творческом </w:t>
      </w:r>
      <w:proofErr w:type="gramStart"/>
      <w:r w:rsidR="00281371" w:rsidRPr="00B53F6B">
        <w:rPr>
          <w:rFonts w:ascii="Times New Roman" w:hAnsi="Times New Roman" w:cs="Times New Roman"/>
          <w:color w:val="000000" w:themeColor="text1"/>
          <w:sz w:val="28"/>
          <w:szCs w:val="28"/>
        </w:rPr>
        <w:t>конкурсе</w:t>
      </w:r>
      <w:r w:rsidR="00281371" w:rsidRPr="00B53F6B">
        <w:rPr>
          <w:rFonts w:ascii="Times New Roman" w:hAnsi="Times New Roman"/>
          <w:color w:val="000000"/>
          <w:sz w:val="28"/>
          <w:szCs w:val="28"/>
        </w:rPr>
        <w:t xml:space="preserve">  среди</w:t>
      </w:r>
      <w:proofErr w:type="gramEnd"/>
      <w:r w:rsidR="00281371" w:rsidRPr="00B53F6B">
        <w:rPr>
          <w:rFonts w:ascii="Times New Roman" w:hAnsi="Times New Roman"/>
          <w:color w:val="000000"/>
          <w:sz w:val="28"/>
          <w:szCs w:val="28"/>
        </w:rPr>
        <w:t xml:space="preserve">  детей  и  молодежи  "Поддержка местных инициатив населения Волгоградской области"</w:t>
      </w:r>
    </w:p>
    <w:p w:rsidR="00A12C44" w:rsidRPr="00B53F6B" w:rsidRDefault="00A12C44" w:rsidP="00281371">
      <w:pPr>
        <w:pStyle w:val="ConsPlusNonformat"/>
        <w:jc w:val="center"/>
        <w:rPr>
          <w:rFonts w:ascii="Times New Roman" w:hAnsi="Times New Roman" w:cs="Times New Roman"/>
          <w:sz w:val="28"/>
          <w:szCs w:val="28"/>
        </w:rPr>
      </w:pPr>
    </w:p>
    <w:p w:rsidR="00593ABD" w:rsidRPr="00B53F6B" w:rsidRDefault="00593ABD">
      <w:pPr>
        <w:pStyle w:val="ConsPlusNonformat"/>
        <w:jc w:val="both"/>
        <w:rPr>
          <w:rFonts w:ascii="Times New Roman" w:hAnsi="Times New Roman" w:cs="Times New Roman"/>
          <w:sz w:val="28"/>
          <w:szCs w:val="28"/>
        </w:rPr>
      </w:pPr>
    </w:p>
    <w:p w:rsidR="00281371" w:rsidRPr="00B53F6B" w:rsidRDefault="00281371" w:rsidP="00281371">
      <w:pPr>
        <w:pStyle w:val="ConsPlusNormal"/>
        <w:ind w:firstLine="540"/>
        <w:jc w:val="both"/>
        <w:rPr>
          <w:rFonts w:ascii="Times New Roman" w:hAnsi="Times New Roman" w:cs="Times New Roman"/>
          <w:sz w:val="28"/>
          <w:szCs w:val="28"/>
        </w:rPr>
      </w:pPr>
      <w:r w:rsidRPr="00B53F6B">
        <w:rPr>
          <w:rFonts w:ascii="Times New Roman" w:hAnsi="Times New Roman" w:cs="Times New Roman"/>
          <w:sz w:val="28"/>
          <w:szCs w:val="28"/>
        </w:rPr>
        <w:t>1. Название команды.</w:t>
      </w:r>
    </w:p>
    <w:p w:rsidR="00281371" w:rsidRPr="00B53F6B" w:rsidRDefault="00281371"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2. Сведения о составе команды: (ФИО участников (полностью), роли в команде).</w:t>
      </w:r>
    </w:p>
    <w:p w:rsidR="00281371" w:rsidRPr="00B53F6B" w:rsidRDefault="00281371"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3. Сведения об уполномоченном учителе или преподавателе (ФИО, должность).</w:t>
      </w:r>
    </w:p>
    <w:p w:rsidR="00281371" w:rsidRPr="00B53F6B" w:rsidRDefault="00281371"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4. Наименование образовательной организации.</w:t>
      </w:r>
    </w:p>
    <w:p w:rsidR="00281371" w:rsidRPr="00B53F6B" w:rsidRDefault="00281371"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5. Контактные телефоны (мобильный) учителя/преподавателя, участников команды.</w:t>
      </w:r>
    </w:p>
    <w:p w:rsidR="00281371" w:rsidRPr="00B53F6B" w:rsidRDefault="00281371"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6. Контактный e-</w:t>
      </w:r>
      <w:proofErr w:type="spellStart"/>
      <w:r w:rsidRPr="00B53F6B">
        <w:rPr>
          <w:rFonts w:ascii="Times New Roman" w:hAnsi="Times New Roman" w:cs="Times New Roman"/>
          <w:sz w:val="28"/>
          <w:szCs w:val="28"/>
        </w:rPr>
        <w:t>mail</w:t>
      </w:r>
      <w:proofErr w:type="spellEnd"/>
      <w:r w:rsidRPr="00B53F6B">
        <w:rPr>
          <w:rFonts w:ascii="Times New Roman" w:hAnsi="Times New Roman" w:cs="Times New Roman"/>
          <w:sz w:val="28"/>
          <w:szCs w:val="28"/>
        </w:rPr>
        <w:t>.</w:t>
      </w:r>
    </w:p>
    <w:p w:rsidR="00593ABD" w:rsidRPr="00B53F6B" w:rsidRDefault="00593ABD" w:rsidP="00281371">
      <w:pPr>
        <w:pStyle w:val="ConsPlusNormal"/>
        <w:spacing w:before="220"/>
        <w:ind w:firstLine="540"/>
        <w:jc w:val="both"/>
        <w:rPr>
          <w:rFonts w:ascii="Times New Roman" w:hAnsi="Times New Roman" w:cs="Times New Roman"/>
          <w:sz w:val="28"/>
          <w:szCs w:val="28"/>
        </w:rPr>
      </w:pPr>
      <w:r w:rsidRPr="00B53F6B">
        <w:rPr>
          <w:rFonts w:ascii="Times New Roman" w:hAnsi="Times New Roman" w:cs="Times New Roman"/>
          <w:sz w:val="28"/>
          <w:szCs w:val="28"/>
        </w:rPr>
        <w:t>7. Согласие на обработку персональных данных всех участников команды по следующей форме:</w:t>
      </w:r>
    </w:p>
    <w:p w:rsidR="00281371" w:rsidRPr="00B53F6B" w:rsidRDefault="00281371" w:rsidP="00281371">
      <w:pPr>
        <w:pStyle w:val="ConsPlusNormal"/>
        <w:ind w:firstLine="540"/>
        <w:jc w:val="both"/>
        <w:rPr>
          <w:rFonts w:ascii="Times New Roman" w:hAnsi="Times New Roman" w:cs="Times New Roman"/>
          <w:sz w:val="28"/>
          <w:szCs w:val="28"/>
        </w:rPr>
      </w:pPr>
    </w:p>
    <w:p w:rsidR="00593ABD" w:rsidRPr="00B53F6B" w:rsidRDefault="00593ABD" w:rsidP="00236AD5">
      <w:pPr>
        <w:pStyle w:val="ConsPlusNonformat"/>
        <w:jc w:val="center"/>
        <w:rPr>
          <w:rFonts w:ascii="Times New Roman" w:hAnsi="Times New Roman" w:cs="Times New Roman"/>
          <w:sz w:val="28"/>
          <w:szCs w:val="28"/>
        </w:rPr>
      </w:pPr>
      <w:r w:rsidRPr="00B53F6B">
        <w:rPr>
          <w:rFonts w:ascii="Times New Roman" w:hAnsi="Times New Roman" w:cs="Times New Roman"/>
          <w:sz w:val="28"/>
          <w:szCs w:val="28"/>
        </w:rPr>
        <w:t>Согласие</w:t>
      </w:r>
    </w:p>
    <w:p w:rsidR="00593ABD" w:rsidRPr="00B53F6B" w:rsidRDefault="00593ABD" w:rsidP="00236AD5">
      <w:pPr>
        <w:pStyle w:val="ConsPlusNonformat"/>
        <w:jc w:val="center"/>
        <w:rPr>
          <w:rFonts w:ascii="Times New Roman" w:hAnsi="Times New Roman" w:cs="Times New Roman"/>
          <w:sz w:val="28"/>
          <w:szCs w:val="28"/>
        </w:rPr>
      </w:pPr>
      <w:r w:rsidRPr="00B53F6B">
        <w:rPr>
          <w:rFonts w:ascii="Times New Roman" w:hAnsi="Times New Roman" w:cs="Times New Roman"/>
          <w:sz w:val="28"/>
          <w:szCs w:val="28"/>
        </w:rPr>
        <w:t>на обработку персональных данных</w:t>
      </w:r>
    </w:p>
    <w:p w:rsidR="00593ABD" w:rsidRPr="00B53F6B" w:rsidRDefault="00593ABD" w:rsidP="00236AD5">
      <w:pPr>
        <w:pStyle w:val="ConsPlusNonformat"/>
        <w:jc w:val="both"/>
        <w:rPr>
          <w:rFonts w:ascii="Times New Roman" w:hAnsi="Times New Roman" w:cs="Times New Roman"/>
          <w:sz w:val="28"/>
          <w:szCs w:val="28"/>
        </w:rPr>
      </w:pPr>
    </w:p>
    <w:p w:rsidR="00593ABD" w:rsidRPr="00B53F6B" w:rsidRDefault="00593ABD" w:rsidP="006D4AB4">
      <w:pPr>
        <w:pStyle w:val="ConsPlusNonformat"/>
        <w:ind w:firstLine="567"/>
        <w:jc w:val="both"/>
        <w:rPr>
          <w:rFonts w:ascii="Times New Roman" w:hAnsi="Times New Roman" w:cs="Times New Roman"/>
          <w:sz w:val="28"/>
          <w:szCs w:val="28"/>
        </w:rPr>
      </w:pPr>
      <w:r w:rsidRPr="00B53F6B">
        <w:rPr>
          <w:rFonts w:ascii="Times New Roman" w:hAnsi="Times New Roman" w:cs="Times New Roman"/>
          <w:sz w:val="28"/>
          <w:szCs w:val="28"/>
        </w:rPr>
        <w:t>Я, ____________________________________________________________,</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 xml:space="preserve">                                      (ФИО)</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за</w:t>
      </w:r>
      <w:r w:rsidR="00236AD5" w:rsidRPr="00B53F6B">
        <w:rPr>
          <w:rFonts w:ascii="Times New Roman" w:hAnsi="Times New Roman" w:cs="Times New Roman"/>
          <w:sz w:val="28"/>
          <w:szCs w:val="28"/>
        </w:rPr>
        <w:t>регистрированный(</w:t>
      </w:r>
      <w:proofErr w:type="spellStart"/>
      <w:r w:rsidR="00236AD5" w:rsidRPr="00B53F6B">
        <w:rPr>
          <w:rFonts w:ascii="Times New Roman" w:hAnsi="Times New Roman" w:cs="Times New Roman"/>
          <w:sz w:val="28"/>
          <w:szCs w:val="28"/>
        </w:rPr>
        <w:t>ая</w:t>
      </w:r>
      <w:proofErr w:type="spellEnd"/>
      <w:r w:rsidR="00236AD5" w:rsidRPr="00B53F6B">
        <w:rPr>
          <w:rFonts w:ascii="Times New Roman" w:hAnsi="Times New Roman" w:cs="Times New Roman"/>
          <w:sz w:val="28"/>
          <w:szCs w:val="28"/>
        </w:rPr>
        <w:t xml:space="preserve">) по </w:t>
      </w:r>
      <w:proofErr w:type="gramStart"/>
      <w:r w:rsidR="00236AD5" w:rsidRPr="00B53F6B">
        <w:rPr>
          <w:rFonts w:ascii="Times New Roman" w:hAnsi="Times New Roman" w:cs="Times New Roman"/>
          <w:sz w:val="28"/>
          <w:szCs w:val="28"/>
        </w:rPr>
        <w:t>адресу:</w:t>
      </w:r>
      <w:r w:rsidRPr="00B53F6B">
        <w:rPr>
          <w:rFonts w:ascii="Times New Roman" w:hAnsi="Times New Roman" w:cs="Times New Roman"/>
          <w:sz w:val="28"/>
          <w:szCs w:val="28"/>
        </w:rPr>
        <w:t>_</w:t>
      </w:r>
      <w:proofErr w:type="gramEnd"/>
      <w:r w:rsidRPr="00B53F6B">
        <w:rPr>
          <w:rFonts w:ascii="Times New Roman" w:hAnsi="Times New Roman" w:cs="Times New Roman"/>
          <w:sz w:val="28"/>
          <w:szCs w:val="28"/>
        </w:rPr>
        <w:t>___________________________________</w:t>
      </w:r>
    </w:p>
    <w:p w:rsidR="00593ABD" w:rsidRPr="00B53F6B" w:rsidRDefault="00593ABD" w:rsidP="00236AD5">
      <w:pPr>
        <w:pStyle w:val="ConsPlusNonformat"/>
        <w:jc w:val="right"/>
        <w:rPr>
          <w:rFonts w:ascii="Times New Roman" w:hAnsi="Times New Roman" w:cs="Times New Roman"/>
          <w:sz w:val="28"/>
          <w:szCs w:val="28"/>
        </w:rPr>
      </w:pPr>
      <w:r w:rsidRPr="00B53F6B">
        <w:rPr>
          <w:rFonts w:ascii="Times New Roman" w:hAnsi="Times New Roman" w:cs="Times New Roman"/>
          <w:sz w:val="28"/>
          <w:szCs w:val="28"/>
        </w:rPr>
        <w:t>__________________________________________________________________</w:t>
      </w:r>
      <w:r w:rsidR="00236AD5" w:rsidRPr="00B53F6B">
        <w:rPr>
          <w:rFonts w:ascii="Times New Roman" w:hAnsi="Times New Roman" w:cs="Times New Roman"/>
          <w:sz w:val="28"/>
          <w:szCs w:val="28"/>
        </w:rPr>
        <w:t>паспорт №</w:t>
      </w:r>
      <w:r w:rsidRPr="00B53F6B">
        <w:rPr>
          <w:rFonts w:ascii="Times New Roman" w:hAnsi="Times New Roman" w:cs="Times New Roman"/>
          <w:sz w:val="28"/>
          <w:szCs w:val="28"/>
        </w:rPr>
        <w:t xml:space="preserve"> ____________________, выдан _____</w:t>
      </w:r>
      <w:r w:rsidR="00236AD5" w:rsidRPr="00B53F6B">
        <w:rPr>
          <w:rFonts w:ascii="Times New Roman" w:hAnsi="Times New Roman" w:cs="Times New Roman"/>
          <w:sz w:val="28"/>
          <w:szCs w:val="28"/>
        </w:rPr>
        <w:t>_________________________</w:t>
      </w:r>
      <w:r w:rsidRPr="00B53F6B">
        <w:rPr>
          <w:rFonts w:ascii="Times New Roman" w:hAnsi="Times New Roman" w:cs="Times New Roman"/>
          <w:sz w:val="28"/>
          <w:szCs w:val="28"/>
        </w:rPr>
        <w:t xml:space="preserve">                              </w:t>
      </w:r>
      <w:r w:rsidR="00236AD5" w:rsidRPr="00B53F6B">
        <w:rPr>
          <w:rFonts w:ascii="Times New Roman" w:hAnsi="Times New Roman" w:cs="Times New Roman"/>
          <w:sz w:val="28"/>
          <w:szCs w:val="28"/>
        </w:rPr>
        <w:t xml:space="preserve">                        </w:t>
      </w:r>
      <w:proofErr w:type="gramStart"/>
      <w:r w:rsidR="00236AD5" w:rsidRPr="00B53F6B">
        <w:rPr>
          <w:rFonts w:ascii="Times New Roman" w:hAnsi="Times New Roman" w:cs="Times New Roman"/>
          <w:sz w:val="28"/>
          <w:szCs w:val="28"/>
        </w:rPr>
        <w:t xml:space="preserve">   </w:t>
      </w:r>
      <w:r w:rsidRPr="00B53F6B">
        <w:rPr>
          <w:rFonts w:ascii="Times New Roman" w:hAnsi="Times New Roman" w:cs="Times New Roman"/>
          <w:sz w:val="28"/>
          <w:szCs w:val="28"/>
        </w:rPr>
        <w:t>(</w:t>
      </w:r>
      <w:proofErr w:type="gramEnd"/>
      <w:r w:rsidRPr="00B53F6B">
        <w:rPr>
          <w:rFonts w:ascii="Times New Roman" w:hAnsi="Times New Roman" w:cs="Times New Roman"/>
          <w:sz w:val="28"/>
          <w:szCs w:val="28"/>
        </w:rPr>
        <w:t>дата)              (кем выдан)</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__________________________________________________________________</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 xml:space="preserve">в соответствии со </w:t>
      </w:r>
      <w:hyperlink r:id="rId10" w:history="1">
        <w:r w:rsidRPr="00B53F6B">
          <w:rPr>
            <w:rFonts w:ascii="Times New Roman" w:hAnsi="Times New Roman" w:cs="Times New Roman"/>
            <w:sz w:val="28"/>
            <w:szCs w:val="28"/>
          </w:rPr>
          <w:t>статьей 9</w:t>
        </w:r>
      </w:hyperlink>
      <w:r w:rsidRPr="00B53F6B">
        <w:rPr>
          <w:rFonts w:ascii="Times New Roman" w:hAnsi="Times New Roman" w:cs="Times New Roman"/>
          <w:sz w:val="28"/>
          <w:szCs w:val="28"/>
        </w:rPr>
        <w:t xml:space="preserve"> Федерального закона от 27</w:t>
      </w:r>
      <w:r w:rsidR="00236AD5" w:rsidRPr="00B53F6B">
        <w:rPr>
          <w:rFonts w:ascii="Times New Roman" w:hAnsi="Times New Roman" w:cs="Times New Roman"/>
          <w:sz w:val="28"/>
          <w:szCs w:val="28"/>
        </w:rPr>
        <w:t xml:space="preserve"> июля 2006 г. №</w:t>
      </w:r>
      <w:r w:rsidRPr="00B53F6B">
        <w:rPr>
          <w:rFonts w:ascii="Times New Roman" w:hAnsi="Times New Roman" w:cs="Times New Roman"/>
          <w:sz w:val="28"/>
          <w:szCs w:val="28"/>
        </w:rPr>
        <w:t xml:space="preserve"> 152-ФЗ</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w:t>
      </w:r>
      <w:proofErr w:type="gramStart"/>
      <w:r w:rsidRPr="00B53F6B">
        <w:rPr>
          <w:rFonts w:ascii="Times New Roman" w:hAnsi="Times New Roman" w:cs="Times New Roman"/>
          <w:sz w:val="28"/>
          <w:szCs w:val="28"/>
        </w:rPr>
        <w:t>О  персональных</w:t>
      </w:r>
      <w:proofErr w:type="gramEnd"/>
      <w:r w:rsidRPr="00B53F6B">
        <w:rPr>
          <w:rFonts w:ascii="Times New Roman" w:hAnsi="Times New Roman" w:cs="Times New Roman"/>
          <w:sz w:val="28"/>
          <w:szCs w:val="28"/>
        </w:rPr>
        <w:t xml:space="preserve">  данных" даю согласие на обработку персональных данных</w:t>
      </w:r>
      <w:r w:rsidR="00236AD5" w:rsidRPr="00B53F6B">
        <w:rPr>
          <w:rFonts w:ascii="Times New Roman" w:hAnsi="Times New Roman" w:cs="Times New Roman"/>
          <w:sz w:val="28"/>
          <w:szCs w:val="28"/>
        </w:rPr>
        <w:t xml:space="preserve"> </w:t>
      </w:r>
      <w:r w:rsidR="005329FE" w:rsidRPr="00B53F6B">
        <w:rPr>
          <w:rFonts w:ascii="Times New Roman" w:hAnsi="Times New Roman" w:cs="Times New Roman"/>
          <w:sz w:val="28"/>
          <w:szCs w:val="28"/>
        </w:rPr>
        <w:t>к</w:t>
      </w:r>
      <w:r w:rsidR="00236AD5" w:rsidRPr="00B53F6B">
        <w:rPr>
          <w:rFonts w:ascii="Times New Roman" w:hAnsi="Times New Roman" w:cs="Times New Roman"/>
          <w:sz w:val="28"/>
          <w:szCs w:val="28"/>
        </w:rPr>
        <w:t>омитету финансов Волгоградской области</w:t>
      </w:r>
      <w:r w:rsidRPr="00B53F6B">
        <w:rPr>
          <w:rFonts w:ascii="Times New Roman" w:hAnsi="Times New Roman" w:cs="Times New Roman"/>
          <w:sz w:val="28"/>
          <w:szCs w:val="28"/>
        </w:rPr>
        <w:t xml:space="preserve"> (далее - Оператор) в связи с участием в</w:t>
      </w:r>
      <w:r w:rsidR="00236AD5" w:rsidRPr="00B53F6B">
        <w:rPr>
          <w:rFonts w:ascii="Times New Roman" w:hAnsi="Times New Roman" w:cs="Times New Roman"/>
          <w:sz w:val="28"/>
          <w:szCs w:val="28"/>
        </w:rPr>
        <w:t xml:space="preserve"> </w:t>
      </w:r>
      <w:r w:rsidR="004C0732" w:rsidRPr="00B53F6B">
        <w:rPr>
          <w:rFonts w:ascii="Times New Roman" w:hAnsi="Times New Roman" w:cs="Times New Roman"/>
          <w:sz w:val="28"/>
          <w:szCs w:val="28"/>
        </w:rPr>
        <w:t xml:space="preserve">творческом </w:t>
      </w:r>
      <w:r w:rsidRPr="00B53F6B">
        <w:rPr>
          <w:rFonts w:ascii="Times New Roman" w:hAnsi="Times New Roman" w:cs="Times New Roman"/>
          <w:sz w:val="28"/>
          <w:szCs w:val="28"/>
        </w:rPr>
        <w:t xml:space="preserve">конкурсе </w:t>
      </w:r>
      <w:r w:rsidR="00236AD5" w:rsidRPr="00B53F6B">
        <w:rPr>
          <w:rFonts w:ascii="Times New Roman" w:hAnsi="Times New Roman" w:cs="Times New Roman"/>
          <w:sz w:val="28"/>
          <w:szCs w:val="28"/>
        </w:rPr>
        <w:t>среди детей и молодежи "Поддержка местных инициатив населения Волгоградской области".</w:t>
      </w:r>
    </w:p>
    <w:p w:rsidR="00593ABD" w:rsidRPr="00B53F6B" w:rsidRDefault="00236AD5"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lastRenderedPageBreak/>
        <w:t xml:space="preserve"> </w:t>
      </w:r>
      <w:r w:rsidRPr="00B53F6B">
        <w:rPr>
          <w:rFonts w:ascii="Times New Roman" w:hAnsi="Times New Roman" w:cs="Times New Roman"/>
          <w:sz w:val="28"/>
          <w:szCs w:val="28"/>
        </w:rPr>
        <w:tab/>
        <w:t xml:space="preserve">Я </w:t>
      </w:r>
      <w:r w:rsidR="00593ABD" w:rsidRPr="00B53F6B">
        <w:rPr>
          <w:rFonts w:ascii="Times New Roman" w:hAnsi="Times New Roman" w:cs="Times New Roman"/>
          <w:sz w:val="28"/>
          <w:szCs w:val="28"/>
        </w:rPr>
        <w:t>проинформирован(а), что под обработкой персональных данных понимаются</w:t>
      </w:r>
      <w:r w:rsidRPr="00B53F6B">
        <w:rPr>
          <w:rFonts w:ascii="Times New Roman" w:hAnsi="Times New Roman" w:cs="Times New Roman"/>
          <w:sz w:val="28"/>
          <w:szCs w:val="28"/>
        </w:rPr>
        <w:t xml:space="preserve"> </w:t>
      </w:r>
      <w:r w:rsidR="00593ABD" w:rsidRPr="00B53F6B">
        <w:rPr>
          <w:rFonts w:ascii="Times New Roman" w:hAnsi="Times New Roman" w:cs="Times New Roman"/>
          <w:sz w:val="28"/>
          <w:szCs w:val="28"/>
        </w:rPr>
        <w:t xml:space="preserve">действия (операции) </w:t>
      </w:r>
      <w:proofErr w:type="gramStart"/>
      <w:r w:rsidR="00593ABD" w:rsidRPr="00B53F6B">
        <w:rPr>
          <w:rFonts w:ascii="Times New Roman" w:hAnsi="Times New Roman" w:cs="Times New Roman"/>
          <w:sz w:val="28"/>
          <w:szCs w:val="28"/>
        </w:rPr>
        <w:t>с  персональными</w:t>
      </w:r>
      <w:proofErr w:type="gramEnd"/>
      <w:r w:rsidR="00593ABD" w:rsidRPr="00B53F6B">
        <w:rPr>
          <w:rFonts w:ascii="Times New Roman" w:hAnsi="Times New Roman" w:cs="Times New Roman"/>
          <w:sz w:val="28"/>
          <w:szCs w:val="28"/>
        </w:rPr>
        <w:t xml:space="preserve">  данными,  включая  сбор,  запись,</w:t>
      </w:r>
      <w:r w:rsidRPr="00B53F6B">
        <w:rPr>
          <w:rFonts w:ascii="Times New Roman" w:hAnsi="Times New Roman" w:cs="Times New Roman"/>
          <w:sz w:val="28"/>
          <w:szCs w:val="28"/>
        </w:rPr>
        <w:t xml:space="preserve"> </w:t>
      </w:r>
      <w:r w:rsidR="00593ABD" w:rsidRPr="00B53F6B">
        <w:rPr>
          <w:rFonts w:ascii="Times New Roman" w:hAnsi="Times New Roman" w:cs="Times New Roman"/>
          <w:sz w:val="28"/>
          <w:szCs w:val="28"/>
        </w:rPr>
        <w:t>систематизацию, накопление, хранение, уточнение (обновление, изменение),</w:t>
      </w:r>
      <w:r w:rsidRPr="00B53F6B">
        <w:rPr>
          <w:rFonts w:ascii="Times New Roman" w:hAnsi="Times New Roman" w:cs="Times New Roman"/>
          <w:sz w:val="28"/>
          <w:szCs w:val="28"/>
        </w:rPr>
        <w:t xml:space="preserve"> </w:t>
      </w:r>
      <w:r w:rsidR="00593ABD" w:rsidRPr="00B53F6B">
        <w:rPr>
          <w:rFonts w:ascii="Times New Roman" w:hAnsi="Times New Roman" w:cs="Times New Roman"/>
          <w:sz w:val="28"/>
          <w:szCs w:val="28"/>
        </w:rPr>
        <w:t xml:space="preserve">извлечение, </w:t>
      </w:r>
      <w:r w:rsidRPr="00B53F6B">
        <w:rPr>
          <w:rFonts w:ascii="Times New Roman" w:hAnsi="Times New Roman" w:cs="Times New Roman"/>
          <w:sz w:val="28"/>
          <w:szCs w:val="28"/>
        </w:rPr>
        <w:t>использование,</w:t>
      </w:r>
      <w:r w:rsidR="00593ABD" w:rsidRPr="00B53F6B">
        <w:rPr>
          <w:rFonts w:ascii="Times New Roman" w:hAnsi="Times New Roman" w:cs="Times New Roman"/>
          <w:sz w:val="28"/>
          <w:szCs w:val="28"/>
        </w:rPr>
        <w:t xml:space="preserve"> передачу (распространение,  предоставление,</w:t>
      </w:r>
      <w:r w:rsidRPr="00B53F6B">
        <w:rPr>
          <w:rFonts w:ascii="Times New Roman" w:hAnsi="Times New Roman" w:cs="Times New Roman"/>
          <w:sz w:val="28"/>
          <w:szCs w:val="28"/>
        </w:rPr>
        <w:t xml:space="preserve"> </w:t>
      </w:r>
      <w:r w:rsidR="00593ABD" w:rsidRPr="00B53F6B">
        <w:rPr>
          <w:rFonts w:ascii="Times New Roman" w:hAnsi="Times New Roman" w:cs="Times New Roman"/>
          <w:sz w:val="28"/>
          <w:szCs w:val="28"/>
        </w:rPr>
        <w:t>доступ), обезличивание, блокирование, удаление, уничтожение персональных</w:t>
      </w:r>
      <w:r w:rsidRPr="00B53F6B">
        <w:rPr>
          <w:rFonts w:ascii="Times New Roman" w:hAnsi="Times New Roman" w:cs="Times New Roman"/>
          <w:sz w:val="28"/>
          <w:szCs w:val="28"/>
        </w:rPr>
        <w:t xml:space="preserve"> </w:t>
      </w:r>
      <w:r w:rsidR="00593ABD" w:rsidRPr="00B53F6B">
        <w:rPr>
          <w:rFonts w:ascii="Times New Roman" w:hAnsi="Times New Roman" w:cs="Times New Roman"/>
          <w:sz w:val="28"/>
          <w:szCs w:val="28"/>
        </w:rPr>
        <w:t>данных в случаях, предусмотренных законодательством Российской Федерации.</w:t>
      </w:r>
    </w:p>
    <w:p w:rsidR="00593ABD" w:rsidRPr="00B53F6B" w:rsidRDefault="00593ABD" w:rsidP="00236AD5">
      <w:pPr>
        <w:pStyle w:val="ConsPlusNonformat"/>
        <w:ind w:firstLine="708"/>
        <w:jc w:val="both"/>
        <w:rPr>
          <w:rFonts w:ascii="Times New Roman" w:hAnsi="Times New Roman" w:cs="Times New Roman"/>
          <w:sz w:val="28"/>
          <w:szCs w:val="28"/>
        </w:rPr>
      </w:pPr>
      <w:r w:rsidRPr="00B53F6B">
        <w:rPr>
          <w:rFonts w:ascii="Times New Roman" w:hAnsi="Times New Roman" w:cs="Times New Roman"/>
          <w:sz w:val="28"/>
          <w:szCs w:val="28"/>
        </w:rPr>
        <w:t xml:space="preserve">Конфиденциальность персональных данных обеспечивается </w:t>
      </w:r>
      <w:proofErr w:type="gramStart"/>
      <w:r w:rsidRPr="00B53F6B">
        <w:rPr>
          <w:rFonts w:ascii="Times New Roman" w:hAnsi="Times New Roman" w:cs="Times New Roman"/>
          <w:sz w:val="28"/>
          <w:szCs w:val="28"/>
        </w:rPr>
        <w:t>Оператором  в</w:t>
      </w:r>
      <w:proofErr w:type="gramEnd"/>
      <w:r w:rsidR="00236AD5" w:rsidRPr="00B53F6B">
        <w:rPr>
          <w:rFonts w:ascii="Times New Roman" w:hAnsi="Times New Roman" w:cs="Times New Roman"/>
          <w:sz w:val="28"/>
          <w:szCs w:val="28"/>
        </w:rPr>
        <w:t xml:space="preserve"> </w:t>
      </w:r>
      <w:r w:rsidRPr="00B53F6B">
        <w:rPr>
          <w:rFonts w:ascii="Times New Roman" w:hAnsi="Times New Roman" w:cs="Times New Roman"/>
          <w:sz w:val="28"/>
          <w:szCs w:val="28"/>
        </w:rPr>
        <w:t>соответствии с законодательством Российской Федерации.</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 xml:space="preserve">    </w:t>
      </w:r>
      <w:r w:rsidR="00236AD5" w:rsidRPr="00B53F6B">
        <w:rPr>
          <w:rFonts w:ascii="Times New Roman" w:hAnsi="Times New Roman" w:cs="Times New Roman"/>
          <w:sz w:val="28"/>
          <w:szCs w:val="28"/>
        </w:rPr>
        <w:tab/>
      </w:r>
      <w:proofErr w:type="gramStart"/>
      <w:r w:rsidRPr="00B53F6B">
        <w:rPr>
          <w:rFonts w:ascii="Times New Roman" w:hAnsi="Times New Roman" w:cs="Times New Roman"/>
          <w:sz w:val="28"/>
          <w:szCs w:val="28"/>
        </w:rPr>
        <w:t>Настоящее  согласие</w:t>
      </w:r>
      <w:proofErr w:type="gramEnd"/>
      <w:r w:rsidRPr="00B53F6B">
        <w:rPr>
          <w:rFonts w:ascii="Times New Roman" w:hAnsi="Times New Roman" w:cs="Times New Roman"/>
          <w:sz w:val="28"/>
          <w:szCs w:val="28"/>
        </w:rPr>
        <w:t xml:space="preserve"> действует со дня его подписания до дня отзыва в</w:t>
      </w: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письменной форме.</w:t>
      </w:r>
    </w:p>
    <w:p w:rsidR="00236AD5" w:rsidRPr="00B53F6B" w:rsidRDefault="00236AD5" w:rsidP="00236AD5">
      <w:pPr>
        <w:pStyle w:val="ConsPlusNonformat"/>
        <w:jc w:val="both"/>
        <w:rPr>
          <w:rFonts w:ascii="Times New Roman" w:hAnsi="Times New Roman" w:cs="Times New Roman"/>
          <w:sz w:val="28"/>
          <w:szCs w:val="28"/>
        </w:rPr>
      </w:pPr>
    </w:p>
    <w:p w:rsidR="00236AD5" w:rsidRPr="00B53F6B" w:rsidRDefault="00236AD5" w:rsidP="00236AD5">
      <w:pPr>
        <w:pStyle w:val="ConsPlusNonformat"/>
        <w:jc w:val="both"/>
        <w:rPr>
          <w:rFonts w:ascii="Times New Roman" w:hAnsi="Times New Roman" w:cs="Times New Roman"/>
          <w:sz w:val="28"/>
          <w:szCs w:val="28"/>
        </w:rPr>
      </w:pPr>
    </w:p>
    <w:p w:rsidR="00593ABD" w:rsidRPr="00B53F6B" w:rsidRDefault="00593ABD" w:rsidP="00236AD5">
      <w:pPr>
        <w:pStyle w:val="ConsPlusNonformat"/>
        <w:jc w:val="both"/>
        <w:rPr>
          <w:rFonts w:ascii="Times New Roman" w:hAnsi="Times New Roman" w:cs="Times New Roman"/>
          <w:sz w:val="28"/>
          <w:szCs w:val="28"/>
        </w:rPr>
      </w:pPr>
    </w:p>
    <w:p w:rsidR="00593ABD" w:rsidRPr="00B53F6B" w:rsidRDefault="00593ABD" w:rsidP="00236AD5">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 xml:space="preserve">    "___" _________ 20___                                  ________________</w:t>
      </w:r>
    </w:p>
    <w:p w:rsidR="00593ABD" w:rsidRPr="00B53F6B" w:rsidRDefault="00593ABD" w:rsidP="00236AD5">
      <w:pPr>
        <w:pStyle w:val="ConsPlusNormal"/>
        <w:jc w:val="both"/>
        <w:rPr>
          <w:rFonts w:ascii="Times New Roman" w:hAnsi="Times New Roman" w:cs="Times New Roman"/>
          <w:sz w:val="28"/>
          <w:szCs w:val="28"/>
        </w:rPr>
      </w:pPr>
    </w:p>
    <w:p w:rsidR="00593ABD" w:rsidRPr="00B53F6B" w:rsidRDefault="00593ABD" w:rsidP="00236AD5">
      <w:pPr>
        <w:pStyle w:val="ConsPlusNormal"/>
        <w:jc w:val="both"/>
        <w:rPr>
          <w:rFonts w:ascii="Times New Roman" w:hAnsi="Times New Roman" w:cs="Times New Roman"/>
          <w:sz w:val="28"/>
          <w:szCs w:val="28"/>
        </w:rPr>
      </w:pPr>
    </w:p>
    <w:p w:rsidR="00281371" w:rsidRPr="00B53F6B" w:rsidRDefault="00281371" w:rsidP="00236AD5">
      <w:pPr>
        <w:pStyle w:val="ConsPlusNormal"/>
        <w:ind w:firstLine="540"/>
        <w:jc w:val="both"/>
        <w:rPr>
          <w:rFonts w:ascii="Times New Roman" w:hAnsi="Times New Roman" w:cs="Times New Roman"/>
          <w:sz w:val="28"/>
          <w:szCs w:val="28"/>
        </w:rPr>
      </w:pPr>
    </w:p>
    <w:p w:rsidR="00236A8A" w:rsidRPr="00B53F6B" w:rsidRDefault="00236A8A" w:rsidP="00236AD5">
      <w:pPr>
        <w:pStyle w:val="ConsPlusNormal"/>
        <w:ind w:left="5670"/>
        <w:jc w:val="both"/>
        <w:outlineLvl w:val="1"/>
        <w:rPr>
          <w:rFonts w:ascii="Times New Roman" w:hAnsi="Times New Roman" w:cs="Times New Roman"/>
          <w:sz w:val="28"/>
          <w:szCs w:val="28"/>
        </w:rPr>
      </w:pPr>
    </w:p>
    <w:p w:rsidR="00236A8A" w:rsidRPr="00B53F6B" w:rsidRDefault="00236A8A"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281371" w:rsidRPr="00B53F6B" w:rsidRDefault="00281371" w:rsidP="00152F81">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A21509" w:rsidRPr="00B53F6B" w:rsidRDefault="00A21509" w:rsidP="0047339E">
      <w:pPr>
        <w:pStyle w:val="ConsPlusNormal"/>
        <w:ind w:left="5670"/>
        <w:outlineLvl w:val="1"/>
        <w:rPr>
          <w:rFonts w:ascii="Times New Roman" w:hAnsi="Times New Roman" w:cs="Times New Roman"/>
          <w:sz w:val="28"/>
          <w:szCs w:val="28"/>
        </w:rPr>
      </w:pPr>
    </w:p>
    <w:p w:rsidR="003E52F4" w:rsidRPr="00B53F6B" w:rsidRDefault="003E52F4">
      <w:pPr>
        <w:spacing w:after="160" w:line="259" w:lineRule="auto"/>
        <w:rPr>
          <w:rFonts w:ascii="Times New Roman" w:hAnsi="Times New Roman"/>
          <w:sz w:val="28"/>
          <w:szCs w:val="28"/>
        </w:rPr>
      </w:pPr>
      <w:r w:rsidRPr="00B53F6B">
        <w:rPr>
          <w:rFonts w:ascii="Times New Roman" w:hAnsi="Times New Roman"/>
          <w:sz w:val="28"/>
          <w:szCs w:val="28"/>
        </w:rPr>
        <w:br w:type="page"/>
      </w:r>
    </w:p>
    <w:p w:rsidR="0047339E" w:rsidRPr="00B53F6B" w:rsidRDefault="004D3242" w:rsidP="0047339E">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lastRenderedPageBreak/>
        <w:t>П</w:t>
      </w:r>
      <w:r w:rsidR="0047339E" w:rsidRPr="00B53F6B">
        <w:rPr>
          <w:rFonts w:ascii="Times New Roman" w:hAnsi="Times New Roman" w:cs="Times New Roman"/>
          <w:sz w:val="28"/>
          <w:szCs w:val="28"/>
        </w:rPr>
        <w:t xml:space="preserve">РИЛОЖЕНИЕ </w:t>
      </w:r>
      <w:r w:rsidR="00A21509" w:rsidRPr="00B53F6B">
        <w:rPr>
          <w:rFonts w:ascii="Times New Roman" w:hAnsi="Times New Roman" w:cs="Times New Roman"/>
          <w:sz w:val="28"/>
          <w:szCs w:val="28"/>
        </w:rPr>
        <w:t>2</w:t>
      </w:r>
    </w:p>
    <w:p w:rsidR="00A21509" w:rsidRPr="00B53F6B" w:rsidRDefault="00A21509" w:rsidP="00A21509">
      <w:pPr>
        <w:pStyle w:val="ConsPlusNormal"/>
        <w:spacing w:line="240" w:lineRule="exact"/>
        <w:ind w:left="5670"/>
        <w:jc w:val="both"/>
        <w:rPr>
          <w:rFonts w:ascii="Times New Roman" w:hAnsi="Times New Roman" w:cs="Times New Roman"/>
          <w:sz w:val="8"/>
          <w:szCs w:val="28"/>
        </w:rPr>
      </w:pPr>
      <w:r w:rsidRPr="00B53F6B">
        <w:rPr>
          <w:rFonts w:ascii="Times New Roman" w:hAnsi="Times New Roman" w:cs="Times New Roman"/>
          <w:sz w:val="28"/>
          <w:szCs w:val="28"/>
        </w:rPr>
        <w:t xml:space="preserve">к Положению </w:t>
      </w:r>
      <w:r w:rsidRPr="00B53F6B">
        <w:rPr>
          <w:rFonts w:ascii="Times New Roman" w:hAnsi="Times New Roman" w:cs="Times New Roman"/>
          <w:color w:val="000000" w:themeColor="text1"/>
          <w:sz w:val="28"/>
          <w:szCs w:val="28"/>
        </w:rPr>
        <w:t xml:space="preserve">о </w:t>
      </w:r>
      <w:proofErr w:type="gramStart"/>
      <w:r w:rsidRPr="00B53F6B">
        <w:rPr>
          <w:rFonts w:ascii="Times New Roman" w:hAnsi="Times New Roman" w:cs="Times New Roman"/>
          <w:color w:val="000000" w:themeColor="text1"/>
          <w:sz w:val="28"/>
          <w:szCs w:val="28"/>
        </w:rPr>
        <w:t xml:space="preserve">конкурсе  </w:t>
      </w:r>
      <w:r w:rsidRPr="00B53F6B">
        <w:rPr>
          <w:rFonts w:ascii="Times New Roman" w:hAnsi="Times New Roman"/>
          <w:color w:val="000000"/>
          <w:sz w:val="28"/>
          <w:szCs w:val="28"/>
        </w:rPr>
        <w:t>видеороликов</w:t>
      </w:r>
      <w:proofErr w:type="gramEnd"/>
      <w:r w:rsidRPr="00B53F6B">
        <w:rPr>
          <w:rFonts w:ascii="Times New Roman" w:hAnsi="Times New Roman"/>
          <w:color w:val="000000"/>
          <w:sz w:val="28"/>
          <w:szCs w:val="28"/>
        </w:rPr>
        <w:t xml:space="preserve">  среди  детей  и  молодежи  "Поддержка местных инициатив населения Волгоградской области"</w:t>
      </w:r>
    </w:p>
    <w:p w:rsidR="00A21509" w:rsidRPr="00B53F6B" w:rsidRDefault="00A21509" w:rsidP="00A21509">
      <w:pPr>
        <w:pStyle w:val="ConsPlusNonformat"/>
        <w:jc w:val="both"/>
        <w:rPr>
          <w:rFonts w:ascii="Times New Roman" w:hAnsi="Times New Roman" w:cs="Times New Roman"/>
          <w:sz w:val="16"/>
          <w:szCs w:val="28"/>
        </w:rPr>
      </w:pPr>
    </w:p>
    <w:p w:rsidR="009D2B0A" w:rsidRPr="00B53F6B" w:rsidRDefault="009D2B0A">
      <w:pPr>
        <w:pStyle w:val="ConsPlusNormal"/>
        <w:jc w:val="right"/>
        <w:outlineLvl w:val="1"/>
        <w:rPr>
          <w:rFonts w:ascii="Times New Roman" w:hAnsi="Times New Roman" w:cs="Times New Roman"/>
          <w:sz w:val="28"/>
          <w:szCs w:val="28"/>
        </w:rPr>
      </w:pPr>
    </w:p>
    <w:p w:rsidR="009D2B0A" w:rsidRPr="00B53F6B" w:rsidRDefault="009D2B0A">
      <w:pPr>
        <w:pStyle w:val="ConsPlusNormal"/>
        <w:jc w:val="right"/>
        <w:outlineLvl w:val="1"/>
        <w:rPr>
          <w:rFonts w:ascii="Times New Roman" w:hAnsi="Times New Roman" w:cs="Times New Roman"/>
          <w:sz w:val="28"/>
          <w:szCs w:val="28"/>
        </w:rPr>
      </w:pPr>
    </w:p>
    <w:p w:rsidR="009D2B0A" w:rsidRPr="00B53F6B" w:rsidRDefault="009D2B0A">
      <w:pPr>
        <w:pStyle w:val="ConsPlusNormal"/>
        <w:jc w:val="right"/>
        <w:outlineLvl w:val="1"/>
        <w:rPr>
          <w:rFonts w:ascii="Times New Roman" w:hAnsi="Times New Roman" w:cs="Times New Roman"/>
          <w:sz w:val="28"/>
          <w:szCs w:val="28"/>
        </w:rPr>
      </w:pPr>
    </w:p>
    <w:p w:rsidR="009D2B0A" w:rsidRPr="00B53F6B" w:rsidRDefault="009D2B0A">
      <w:pPr>
        <w:pStyle w:val="ConsPlusNormal"/>
        <w:jc w:val="right"/>
        <w:outlineLvl w:val="1"/>
        <w:rPr>
          <w:rFonts w:ascii="Times New Roman" w:hAnsi="Times New Roman" w:cs="Times New Roman"/>
          <w:sz w:val="28"/>
          <w:szCs w:val="28"/>
        </w:rPr>
      </w:pPr>
    </w:p>
    <w:p w:rsidR="009D2B0A" w:rsidRPr="00B53F6B" w:rsidRDefault="009D2B0A">
      <w:pPr>
        <w:pStyle w:val="ConsPlusNormal"/>
        <w:jc w:val="right"/>
        <w:outlineLvl w:val="1"/>
        <w:rPr>
          <w:rFonts w:ascii="Times New Roman" w:hAnsi="Times New Roman" w:cs="Times New Roman"/>
          <w:sz w:val="28"/>
          <w:szCs w:val="28"/>
        </w:rPr>
      </w:pPr>
    </w:p>
    <w:p w:rsidR="00A12C44" w:rsidRPr="00B53F6B" w:rsidRDefault="0047339E">
      <w:pPr>
        <w:pStyle w:val="ConsPlusNonformat"/>
        <w:jc w:val="both"/>
        <w:rPr>
          <w:rFonts w:ascii="Times New Roman" w:hAnsi="Times New Roman" w:cs="Times New Roman"/>
          <w:sz w:val="28"/>
          <w:szCs w:val="28"/>
        </w:rPr>
      </w:pPr>
      <w:r w:rsidRPr="00B53F6B">
        <w:rPr>
          <w:rFonts w:ascii="Times New Roman" w:hAnsi="Times New Roman" w:cs="Times New Roman"/>
          <w:sz w:val="28"/>
          <w:szCs w:val="28"/>
        </w:rPr>
        <w:t>Ф</w:t>
      </w:r>
      <w:r w:rsidR="00A12C44" w:rsidRPr="00B53F6B">
        <w:rPr>
          <w:rFonts w:ascii="Times New Roman" w:hAnsi="Times New Roman" w:cs="Times New Roman"/>
          <w:sz w:val="28"/>
          <w:szCs w:val="28"/>
        </w:rPr>
        <w:t>ОРМА</w:t>
      </w:r>
    </w:p>
    <w:p w:rsidR="00A12C44" w:rsidRPr="00B53F6B" w:rsidRDefault="00A12C44">
      <w:pPr>
        <w:pStyle w:val="ConsPlusNonformat"/>
        <w:jc w:val="both"/>
        <w:rPr>
          <w:rFonts w:ascii="Times New Roman" w:hAnsi="Times New Roman" w:cs="Times New Roman"/>
          <w:sz w:val="28"/>
          <w:szCs w:val="28"/>
        </w:rPr>
      </w:pPr>
    </w:p>
    <w:p w:rsidR="00A12C44" w:rsidRPr="00B53F6B" w:rsidRDefault="00A12C44">
      <w:pPr>
        <w:pStyle w:val="ConsPlusNonformat"/>
        <w:jc w:val="both"/>
        <w:rPr>
          <w:rFonts w:ascii="Times New Roman" w:hAnsi="Times New Roman" w:cs="Times New Roman"/>
          <w:sz w:val="28"/>
          <w:szCs w:val="28"/>
        </w:rPr>
      </w:pPr>
    </w:p>
    <w:p w:rsidR="00A12C44" w:rsidRPr="00B53F6B" w:rsidRDefault="00A12C44" w:rsidP="0047339E">
      <w:pPr>
        <w:pStyle w:val="ConsPlusNonformat"/>
        <w:jc w:val="center"/>
        <w:rPr>
          <w:rFonts w:ascii="Times New Roman" w:hAnsi="Times New Roman" w:cs="Times New Roman"/>
          <w:sz w:val="28"/>
          <w:szCs w:val="28"/>
        </w:rPr>
      </w:pPr>
      <w:bookmarkStart w:id="9" w:name="P251"/>
      <w:bookmarkEnd w:id="9"/>
      <w:r w:rsidRPr="00B53F6B">
        <w:rPr>
          <w:rFonts w:ascii="Times New Roman" w:hAnsi="Times New Roman" w:cs="Times New Roman"/>
          <w:sz w:val="28"/>
          <w:szCs w:val="28"/>
        </w:rPr>
        <w:t>ЖУРНАЛ</w:t>
      </w:r>
    </w:p>
    <w:p w:rsidR="00A12C44" w:rsidRPr="00B53F6B" w:rsidRDefault="00A12C44" w:rsidP="0047339E">
      <w:pPr>
        <w:pStyle w:val="ConsPlusNonformat"/>
        <w:jc w:val="center"/>
        <w:rPr>
          <w:rFonts w:ascii="Times New Roman" w:hAnsi="Times New Roman" w:cs="Times New Roman"/>
          <w:sz w:val="28"/>
          <w:szCs w:val="28"/>
        </w:rPr>
      </w:pPr>
    </w:p>
    <w:p w:rsidR="00A21509" w:rsidRPr="00B53F6B" w:rsidRDefault="00A12C44" w:rsidP="00484334">
      <w:pPr>
        <w:pStyle w:val="ConsPlusNormal"/>
        <w:spacing w:line="240" w:lineRule="exact"/>
        <w:jc w:val="center"/>
        <w:rPr>
          <w:rFonts w:ascii="Times New Roman" w:hAnsi="Times New Roman" w:cs="Times New Roman"/>
          <w:sz w:val="8"/>
          <w:szCs w:val="28"/>
        </w:rPr>
      </w:pPr>
      <w:r w:rsidRPr="00B53F6B">
        <w:rPr>
          <w:rFonts w:ascii="Times New Roman" w:hAnsi="Times New Roman" w:cs="Times New Roman"/>
          <w:sz w:val="28"/>
          <w:szCs w:val="28"/>
        </w:rPr>
        <w:t xml:space="preserve">регистрации заявок с </w:t>
      </w:r>
      <w:r w:rsidR="00724286" w:rsidRPr="00B53F6B">
        <w:rPr>
          <w:rFonts w:ascii="Times New Roman" w:hAnsi="Times New Roman" w:cs="Times New Roman"/>
          <w:sz w:val="28"/>
          <w:szCs w:val="28"/>
        </w:rPr>
        <w:t>проектами, представляемыми</w:t>
      </w:r>
      <w:r w:rsidR="00B5614C" w:rsidRPr="00B53F6B">
        <w:rPr>
          <w:rFonts w:ascii="Times New Roman" w:hAnsi="Times New Roman" w:cs="Times New Roman"/>
          <w:sz w:val="28"/>
          <w:szCs w:val="28"/>
        </w:rPr>
        <w:t xml:space="preserve"> на</w:t>
      </w:r>
      <w:r w:rsidR="00724286" w:rsidRPr="00B53F6B">
        <w:rPr>
          <w:rFonts w:ascii="Times New Roman" w:hAnsi="Times New Roman" w:cs="Times New Roman"/>
          <w:sz w:val="28"/>
          <w:szCs w:val="28"/>
        </w:rPr>
        <w:t xml:space="preserve"> </w:t>
      </w:r>
      <w:r w:rsidR="00C2313B" w:rsidRPr="00B53F6B">
        <w:rPr>
          <w:rFonts w:ascii="Times New Roman" w:hAnsi="Times New Roman"/>
          <w:color w:val="000000"/>
          <w:sz w:val="28"/>
          <w:szCs w:val="28"/>
        </w:rPr>
        <w:t xml:space="preserve">творческий </w:t>
      </w:r>
      <w:proofErr w:type="gramStart"/>
      <w:r w:rsidR="00C2313B" w:rsidRPr="00B53F6B">
        <w:rPr>
          <w:rFonts w:ascii="Times New Roman" w:hAnsi="Times New Roman"/>
          <w:color w:val="000000"/>
          <w:sz w:val="28"/>
          <w:szCs w:val="28"/>
        </w:rPr>
        <w:t xml:space="preserve">конкурс </w:t>
      </w:r>
      <w:r w:rsidR="00A21509" w:rsidRPr="00B53F6B">
        <w:rPr>
          <w:rFonts w:ascii="Times New Roman" w:hAnsi="Times New Roman"/>
          <w:color w:val="000000"/>
          <w:sz w:val="28"/>
          <w:szCs w:val="28"/>
        </w:rPr>
        <w:t xml:space="preserve"> среди</w:t>
      </w:r>
      <w:proofErr w:type="gramEnd"/>
      <w:r w:rsidR="00A21509" w:rsidRPr="00B53F6B">
        <w:rPr>
          <w:rFonts w:ascii="Times New Roman" w:hAnsi="Times New Roman"/>
          <w:color w:val="000000"/>
          <w:sz w:val="28"/>
          <w:szCs w:val="28"/>
        </w:rPr>
        <w:t xml:space="preserve">  детей  и  молодежи  "Поддержка местных инициатив населения Волгоградской области"</w:t>
      </w:r>
    </w:p>
    <w:p w:rsidR="00724286" w:rsidRPr="00B53F6B" w:rsidRDefault="00724286" w:rsidP="00724286">
      <w:pPr>
        <w:pStyle w:val="ConsPlusNonformat"/>
        <w:jc w:val="center"/>
        <w:rPr>
          <w:rFonts w:ascii="Times New Roman" w:hAnsi="Times New Roman" w:cs="Times New Roman"/>
          <w:sz w:val="28"/>
          <w:szCs w:val="28"/>
        </w:rPr>
      </w:pPr>
    </w:p>
    <w:p w:rsidR="00724286" w:rsidRPr="00B53F6B" w:rsidRDefault="00724286" w:rsidP="00724286">
      <w:pPr>
        <w:pStyle w:val="ConsPlusNonformat"/>
        <w:jc w:val="center"/>
        <w:rPr>
          <w:rFonts w:ascii="Times New Roman" w:hAnsi="Times New Roman" w:cs="Times New Roman"/>
          <w:sz w:val="28"/>
          <w:szCs w:val="28"/>
        </w:rPr>
      </w:pPr>
    </w:p>
    <w:p w:rsidR="00A12C44" w:rsidRPr="00B53F6B" w:rsidRDefault="00A12C44" w:rsidP="0047339E">
      <w:pPr>
        <w:pStyle w:val="ConsPlusNonformat"/>
        <w:jc w:val="center"/>
        <w:rPr>
          <w:rFonts w:ascii="Times New Roman" w:hAnsi="Times New Roman" w:cs="Times New Roman"/>
          <w:sz w:val="28"/>
          <w:szCs w:val="28"/>
        </w:rPr>
      </w:pPr>
    </w:p>
    <w:p w:rsidR="00A12C44" w:rsidRPr="00B53F6B" w:rsidRDefault="00A12C44" w:rsidP="0047339E">
      <w:pPr>
        <w:pStyle w:val="ConsPlusNormal"/>
        <w:jc w:val="center"/>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1957"/>
        <w:gridCol w:w="1671"/>
        <w:gridCol w:w="1474"/>
      </w:tblGrid>
      <w:tr w:rsidR="00484334" w:rsidRPr="00B53F6B" w:rsidTr="00484334">
        <w:tc>
          <w:tcPr>
            <w:tcW w:w="567" w:type="dxa"/>
            <w:tcBorders>
              <w:left w:val="nil"/>
            </w:tcBorders>
          </w:tcPr>
          <w:p w:rsidR="00484334" w:rsidRPr="00B53F6B" w:rsidRDefault="00484334">
            <w:pPr>
              <w:pStyle w:val="ConsPlusNormal"/>
              <w:rPr>
                <w:rFonts w:ascii="Times New Roman" w:hAnsi="Times New Roman" w:cs="Times New Roman"/>
                <w:sz w:val="28"/>
                <w:szCs w:val="28"/>
              </w:rPr>
            </w:pPr>
          </w:p>
        </w:tc>
        <w:tc>
          <w:tcPr>
            <w:tcW w:w="3572" w:type="dxa"/>
          </w:tcPr>
          <w:p w:rsidR="00484334" w:rsidRPr="00B53F6B" w:rsidRDefault="00484334" w:rsidP="001C0BAE">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Наименование администрации муниципального района (городского округа)</w:t>
            </w:r>
          </w:p>
        </w:tc>
        <w:tc>
          <w:tcPr>
            <w:tcW w:w="1957" w:type="dxa"/>
          </w:tcPr>
          <w:p w:rsidR="00484334" w:rsidRPr="00B53F6B" w:rsidRDefault="00484334">
            <w:pPr>
              <w:pStyle w:val="ConsPlusNormal"/>
              <w:jc w:val="center"/>
              <w:rPr>
                <w:rFonts w:ascii="Times New Roman" w:hAnsi="Times New Roman" w:cs="Times New Roman"/>
                <w:spacing w:val="-20"/>
                <w:sz w:val="28"/>
                <w:szCs w:val="28"/>
              </w:rPr>
            </w:pPr>
            <w:r w:rsidRPr="00B53F6B">
              <w:rPr>
                <w:rFonts w:ascii="Times New Roman" w:hAnsi="Times New Roman" w:cs="Times New Roman"/>
                <w:spacing w:val="-20"/>
                <w:sz w:val="28"/>
                <w:szCs w:val="28"/>
              </w:rPr>
              <w:t>Наименование образовательной организации</w:t>
            </w:r>
          </w:p>
        </w:tc>
        <w:tc>
          <w:tcPr>
            <w:tcW w:w="1671" w:type="dxa"/>
          </w:tcPr>
          <w:p w:rsidR="00484334" w:rsidRPr="00B53F6B" w:rsidRDefault="00484334" w:rsidP="00484334">
            <w:pPr>
              <w:pStyle w:val="ConsPlusNormal"/>
              <w:jc w:val="center"/>
              <w:rPr>
                <w:rFonts w:ascii="Times New Roman" w:hAnsi="Times New Roman" w:cs="Times New Roman"/>
                <w:sz w:val="28"/>
                <w:szCs w:val="28"/>
              </w:rPr>
            </w:pPr>
            <w:r w:rsidRPr="00B53F6B">
              <w:rPr>
                <w:rFonts w:ascii="Times New Roman" w:hAnsi="Times New Roman" w:cs="Times New Roman"/>
                <w:spacing w:val="-20"/>
                <w:sz w:val="28"/>
                <w:szCs w:val="28"/>
              </w:rPr>
              <w:t xml:space="preserve">Наименование </w:t>
            </w:r>
            <w:r w:rsidRPr="00B53F6B">
              <w:rPr>
                <w:rFonts w:ascii="Times New Roman" w:hAnsi="Times New Roman" w:cs="Times New Roman"/>
                <w:sz w:val="28"/>
                <w:szCs w:val="28"/>
              </w:rPr>
              <w:t>видеоролика</w:t>
            </w:r>
          </w:p>
        </w:tc>
        <w:tc>
          <w:tcPr>
            <w:tcW w:w="1474" w:type="dxa"/>
          </w:tcPr>
          <w:p w:rsidR="00484334" w:rsidRPr="00B53F6B" w:rsidRDefault="00484334" w:rsidP="0048433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 xml:space="preserve">Дата подачи заявки </w:t>
            </w:r>
          </w:p>
        </w:tc>
      </w:tr>
      <w:tr w:rsidR="00484334" w:rsidRPr="00B53F6B" w:rsidTr="00484334">
        <w:tc>
          <w:tcPr>
            <w:tcW w:w="567" w:type="dxa"/>
            <w:tcBorders>
              <w:left w:val="nil"/>
            </w:tcBorders>
          </w:tcPr>
          <w:p w:rsidR="00484334" w:rsidRPr="00B53F6B" w:rsidRDefault="0048433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1</w:t>
            </w:r>
          </w:p>
        </w:tc>
        <w:tc>
          <w:tcPr>
            <w:tcW w:w="3572" w:type="dxa"/>
          </w:tcPr>
          <w:p w:rsidR="00484334" w:rsidRPr="00B53F6B" w:rsidRDefault="0048433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2</w:t>
            </w:r>
          </w:p>
        </w:tc>
        <w:tc>
          <w:tcPr>
            <w:tcW w:w="1957" w:type="dxa"/>
          </w:tcPr>
          <w:p w:rsidR="00484334" w:rsidRPr="00B53F6B" w:rsidRDefault="00484334">
            <w:pPr>
              <w:pStyle w:val="ConsPlusNormal"/>
              <w:jc w:val="center"/>
              <w:rPr>
                <w:rFonts w:ascii="Times New Roman" w:hAnsi="Times New Roman" w:cs="Times New Roman"/>
                <w:sz w:val="28"/>
                <w:szCs w:val="28"/>
              </w:rPr>
            </w:pPr>
          </w:p>
        </w:tc>
        <w:tc>
          <w:tcPr>
            <w:tcW w:w="1671" w:type="dxa"/>
          </w:tcPr>
          <w:p w:rsidR="00484334" w:rsidRPr="00B53F6B" w:rsidRDefault="0048433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3</w:t>
            </w:r>
          </w:p>
        </w:tc>
        <w:tc>
          <w:tcPr>
            <w:tcW w:w="1474" w:type="dxa"/>
          </w:tcPr>
          <w:p w:rsidR="00484334" w:rsidRPr="00B53F6B" w:rsidRDefault="00484334">
            <w:pPr>
              <w:pStyle w:val="ConsPlusNormal"/>
              <w:jc w:val="center"/>
              <w:rPr>
                <w:rFonts w:ascii="Times New Roman" w:hAnsi="Times New Roman" w:cs="Times New Roman"/>
                <w:sz w:val="28"/>
                <w:szCs w:val="28"/>
              </w:rPr>
            </w:pPr>
            <w:r w:rsidRPr="00B53F6B">
              <w:rPr>
                <w:rFonts w:ascii="Times New Roman" w:hAnsi="Times New Roman" w:cs="Times New Roman"/>
                <w:sz w:val="28"/>
                <w:szCs w:val="28"/>
              </w:rPr>
              <w:t>4</w:t>
            </w:r>
          </w:p>
        </w:tc>
      </w:tr>
      <w:tr w:rsidR="00484334" w:rsidRPr="00B53F6B" w:rsidTr="00484334">
        <w:tc>
          <w:tcPr>
            <w:tcW w:w="567" w:type="dxa"/>
            <w:tcBorders>
              <w:left w:val="nil"/>
            </w:tcBorders>
          </w:tcPr>
          <w:p w:rsidR="00484334" w:rsidRPr="00B53F6B" w:rsidRDefault="00484334">
            <w:pPr>
              <w:pStyle w:val="ConsPlusNormal"/>
              <w:rPr>
                <w:rFonts w:ascii="Times New Roman" w:hAnsi="Times New Roman" w:cs="Times New Roman"/>
                <w:sz w:val="28"/>
                <w:szCs w:val="28"/>
              </w:rPr>
            </w:pPr>
          </w:p>
        </w:tc>
        <w:tc>
          <w:tcPr>
            <w:tcW w:w="3572" w:type="dxa"/>
          </w:tcPr>
          <w:p w:rsidR="00484334" w:rsidRPr="00B53F6B" w:rsidRDefault="00484334">
            <w:pPr>
              <w:pStyle w:val="ConsPlusNormal"/>
              <w:rPr>
                <w:rFonts w:ascii="Times New Roman" w:hAnsi="Times New Roman" w:cs="Times New Roman"/>
                <w:sz w:val="28"/>
                <w:szCs w:val="28"/>
              </w:rPr>
            </w:pPr>
          </w:p>
        </w:tc>
        <w:tc>
          <w:tcPr>
            <w:tcW w:w="1957" w:type="dxa"/>
          </w:tcPr>
          <w:p w:rsidR="00484334" w:rsidRPr="00B53F6B" w:rsidRDefault="00484334">
            <w:pPr>
              <w:pStyle w:val="ConsPlusNormal"/>
              <w:rPr>
                <w:rFonts w:ascii="Times New Roman" w:hAnsi="Times New Roman" w:cs="Times New Roman"/>
                <w:sz w:val="28"/>
                <w:szCs w:val="28"/>
              </w:rPr>
            </w:pPr>
          </w:p>
        </w:tc>
        <w:tc>
          <w:tcPr>
            <w:tcW w:w="1671" w:type="dxa"/>
          </w:tcPr>
          <w:p w:rsidR="00484334" w:rsidRPr="00B53F6B" w:rsidRDefault="00484334">
            <w:pPr>
              <w:pStyle w:val="ConsPlusNormal"/>
              <w:rPr>
                <w:rFonts w:ascii="Times New Roman" w:hAnsi="Times New Roman" w:cs="Times New Roman"/>
                <w:sz w:val="28"/>
                <w:szCs w:val="28"/>
              </w:rPr>
            </w:pPr>
          </w:p>
        </w:tc>
        <w:tc>
          <w:tcPr>
            <w:tcW w:w="1474" w:type="dxa"/>
          </w:tcPr>
          <w:p w:rsidR="00484334" w:rsidRPr="00B53F6B" w:rsidRDefault="00484334">
            <w:pPr>
              <w:pStyle w:val="ConsPlusNormal"/>
              <w:rPr>
                <w:rFonts w:ascii="Times New Roman" w:hAnsi="Times New Roman" w:cs="Times New Roman"/>
                <w:sz w:val="28"/>
                <w:szCs w:val="28"/>
              </w:rPr>
            </w:pPr>
          </w:p>
        </w:tc>
      </w:tr>
      <w:tr w:rsidR="00484334" w:rsidRPr="00B53F6B" w:rsidTr="00484334">
        <w:tc>
          <w:tcPr>
            <w:tcW w:w="567" w:type="dxa"/>
            <w:tcBorders>
              <w:left w:val="nil"/>
            </w:tcBorders>
          </w:tcPr>
          <w:p w:rsidR="00484334" w:rsidRPr="00B53F6B" w:rsidRDefault="00484334">
            <w:pPr>
              <w:pStyle w:val="ConsPlusNormal"/>
              <w:rPr>
                <w:rFonts w:ascii="Times New Roman" w:hAnsi="Times New Roman" w:cs="Times New Roman"/>
                <w:sz w:val="28"/>
                <w:szCs w:val="28"/>
              </w:rPr>
            </w:pPr>
          </w:p>
        </w:tc>
        <w:tc>
          <w:tcPr>
            <w:tcW w:w="3572" w:type="dxa"/>
          </w:tcPr>
          <w:p w:rsidR="00484334" w:rsidRPr="00B53F6B" w:rsidRDefault="00484334">
            <w:pPr>
              <w:pStyle w:val="ConsPlusNormal"/>
              <w:rPr>
                <w:rFonts w:ascii="Times New Roman" w:hAnsi="Times New Roman" w:cs="Times New Roman"/>
                <w:sz w:val="28"/>
                <w:szCs w:val="28"/>
              </w:rPr>
            </w:pPr>
          </w:p>
        </w:tc>
        <w:tc>
          <w:tcPr>
            <w:tcW w:w="1957" w:type="dxa"/>
          </w:tcPr>
          <w:p w:rsidR="00484334" w:rsidRPr="00B53F6B" w:rsidRDefault="00484334">
            <w:pPr>
              <w:pStyle w:val="ConsPlusNormal"/>
              <w:rPr>
                <w:rFonts w:ascii="Times New Roman" w:hAnsi="Times New Roman" w:cs="Times New Roman"/>
                <w:sz w:val="28"/>
                <w:szCs w:val="28"/>
              </w:rPr>
            </w:pPr>
          </w:p>
        </w:tc>
        <w:tc>
          <w:tcPr>
            <w:tcW w:w="1671" w:type="dxa"/>
          </w:tcPr>
          <w:p w:rsidR="00484334" w:rsidRPr="00B53F6B" w:rsidRDefault="00484334">
            <w:pPr>
              <w:pStyle w:val="ConsPlusNormal"/>
              <w:rPr>
                <w:rFonts w:ascii="Times New Roman" w:hAnsi="Times New Roman" w:cs="Times New Roman"/>
                <w:sz w:val="28"/>
                <w:szCs w:val="28"/>
              </w:rPr>
            </w:pPr>
          </w:p>
        </w:tc>
        <w:tc>
          <w:tcPr>
            <w:tcW w:w="1474" w:type="dxa"/>
          </w:tcPr>
          <w:p w:rsidR="00484334" w:rsidRPr="00B53F6B" w:rsidRDefault="00484334">
            <w:pPr>
              <w:pStyle w:val="ConsPlusNormal"/>
              <w:rPr>
                <w:rFonts w:ascii="Times New Roman" w:hAnsi="Times New Roman" w:cs="Times New Roman"/>
                <w:sz w:val="28"/>
                <w:szCs w:val="28"/>
              </w:rPr>
            </w:pPr>
          </w:p>
        </w:tc>
      </w:tr>
    </w:tbl>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A12C44" w:rsidRPr="00B53F6B" w:rsidRDefault="00A12C44">
      <w:pPr>
        <w:pStyle w:val="ConsPlusNormal"/>
        <w:jc w:val="both"/>
        <w:rPr>
          <w:rFonts w:ascii="Times New Roman" w:hAnsi="Times New Roman" w:cs="Times New Roman"/>
          <w:sz w:val="28"/>
          <w:szCs w:val="28"/>
        </w:rPr>
      </w:pPr>
    </w:p>
    <w:p w:rsidR="00E15DED" w:rsidRPr="00B53F6B" w:rsidRDefault="00E15DED">
      <w:pPr>
        <w:pStyle w:val="ConsPlusNormal"/>
        <w:jc w:val="both"/>
        <w:rPr>
          <w:rFonts w:ascii="Times New Roman" w:hAnsi="Times New Roman" w:cs="Times New Roman"/>
          <w:sz w:val="28"/>
          <w:szCs w:val="28"/>
        </w:rPr>
      </w:pPr>
    </w:p>
    <w:p w:rsidR="00EA1CC2" w:rsidRPr="00B53F6B" w:rsidRDefault="00EA1CC2">
      <w:pPr>
        <w:spacing w:after="160" w:line="259" w:lineRule="auto"/>
        <w:rPr>
          <w:rFonts w:ascii="Times New Roman" w:hAnsi="Times New Roman"/>
          <w:sz w:val="28"/>
          <w:szCs w:val="28"/>
        </w:rPr>
      </w:pPr>
      <w:r w:rsidRPr="00B53F6B">
        <w:rPr>
          <w:rFonts w:ascii="Times New Roman" w:hAnsi="Times New Roman"/>
          <w:sz w:val="28"/>
          <w:szCs w:val="28"/>
        </w:rPr>
        <w:br w:type="page"/>
      </w:r>
    </w:p>
    <w:p w:rsidR="00A12C44" w:rsidRPr="00B53F6B" w:rsidRDefault="00A177CA" w:rsidP="00A177CA">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lastRenderedPageBreak/>
        <w:t>ПРИЛОЖЕНИЕ</w:t>
      </w:r>
    </w:p>
    <w:p w:rsidR="00A12C44" w:rsidRPr="00B53F6B" w:rsidRDefault="00A12C44" w:rsidP="00A177CA">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t>к приказу комитета</w:t>
      </w:r>
      <w:r w:rsidR="00A45739" w:rsidRPr="00B53F6B">
        <w:rPr>
          <w:rFonts w:ascii="Times New Roman" w:hAnsi="Times New Roman" w:cs="Times New Roman"/>
          <w:sz w:val="28"/>
          <w:szCs w:val="28"/>
        </w:rPr>
        <w:t xml:space="preserve"> финансов </w:t>
      </w:r>
    </w:p>
    <w:p w:rsidR="00A12C44" w:rsidRPr="00B53F6B" w:rsidRDefault="00A12C44" w:rsidP="00A177CA">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t>Волгоградской области</w:t>
      </w:r>
    </w:p>
    <w:p w:rsidR="00A12C44" w:rsidRPr="00B53F6B" w:rsidRDefault="00A12C44" w:rsidP="00A177CA">
      <w:pPr>
        <w:pStyle w:val="ConsPlusNormal"/>
        <w:ind w:left="5670"/>
        <w:outlineLvl w:val="1"/>
        <w:rPr>
          <w:rFonts w:ascii="Times New Roman" w:hAnsi="Times New Roman" w:cs="Times New Roman"/>
          <w:sz w:val="28"/>
          <w:szCs w:val="28"/>
        </w:rPr>
      </w:pPr>
      <w:r w:rsidRPr="00B53F6B">
        <w:rPr>
          <w:rFonts w:ascii="Times New Roman" w:hAnsi="Times New Roman" w:cs="Times New Roman"/>
          <w:sz w:val="28"/>
          <w:szCs w:val="28"/>
        </w:rPr>
        <w:t xml:space="preserve">от </w:t>
      </w:r>
      <w:r w:rsidR="0062748D" w:rsidRPr="00B53F6B">
        <w:rPr>
          <w:rFonts w:ascii="Times New Roman" w:hAnsi="Times New Roman" w:cs="Times New Roman"/>
          <w:sz w:val="28"/>
          <w:szCs w:val="28"/>
        </w:rPr>
        <w:t>__</w:t>
      </w:r>
      <w:r w:rsidR="00517889" w:rsidRPr="00B53F6B">
        <w:rPr>
          <w:rFonts w:ascii="Times New Roman" w:hAnsi="Times New Roman" w:cs="Times New Roman"/>
          <w:sz w:val="28"/>
          <w:szCs w:val="28"/>
        </w:rPr>
        <w:t>___________20</w:t>
      </w:r>
      <w:r w:rsidR="00587133" w:rsidRPr="00B53F6B">
        <w:rPr>
          <w:rFonts w:ascii="Times New Roman" w:hAnsi="Times New Roman" w:cs="Times New Roman"/>
          <w:sz w:val="28"/>
          <w:szCs w:val="28"/>
        </w:rPr>
        <w:t>__</w:t>
      </w:r>
      <w:r w:rsidR="00517889" w:rsidRPr="00B53F6B">
        <w:rPr>
          <w:rFonts w:ascii="Times New Roman" w:hAnsi="Times New Roman" w:cs="Times New Roman"/>
          <w:sz w:val="28"/>
          <w:szCs w:val="28"/>
        </w:rPr>
        <w:t xml:space="preserve"> года</w:t>
      </w:r>
    </w:p>
    <w:p w:rsidR="00A12C44" w:rsidRPr="00B53F6B" w:rsidRDefault="00A12C44">
      <w:pPr>
        <w:pStyle w:val="ConsPlusNormal"/>
        <w:jc w:val="both"/>
        <w:rPr>
          <w:rFonts w:ascii="Times New Roman" w:hAnsi="Times New Roman" w:cs="Times New Roman"/>
          <w:sz w:val="28"/>
          <w:szCs w:val="28"/>
        </w:rPr>
      </w:pPr>
    </w:p>
    <w:p w:rsidR="00517889" w:rsidRPr="00B53F6B" w:rsidRDefault="00517889" w:rsidP="0062748D">
      <w:pPr>
        <w:pStyle w:val="ConsPlusTitle"/>
        <w:jc w:val="center"/>
        <w:rPr>
          <w:rFonts w:ascii="Times New Roman" w:hAnsi="Times New Roman" w:cs="Times New Roman"/>
          <w:b w:val="0"/>
          <w:sz w:val="28"/>
          <w:szCs w:val="28"/>
        </w:rPr>
      </w:pPr>
      <w:bookmarkStart w:id="10" w:name="P349"/>
      <w:bookmarkEnd w:id="10"/>
    </w:p>
    <w:p w:rsidR="00517889" w:rsidRPr="00B53F6B" w:rsidRDefault="00517889" w:rsidP="0062748D">
      <w:pPr>
        <w:pStyle w:val="ConsPlusTitle"/>
        <w:jc w:val="center"/>
        <w:rPr>
          <w:rFonts w:ascii="Times New Roman" w:hAnsi="Times New Roman" w:cs="Times New Roman"/>
          <w:b w:val="0"/>
          <w:sz w:val="28"/>
          <w:szCs w:val="28"/>
        </w:rPr>
      </w:pPr>
    </w:p>
    <w:p w:rsidR="00A111A1" w:rsidRPr="00B53F6B" w:rsidRDefault="00A111A1" w:rsidP="0062748D">
      <w:pPr>
        <w:pStyle w:val="ConsPlusTitle"/>
        <w:jc w:val="center"/>
        <w:rPr>
          <w:rFonts w:ascii="Times New Roman" w:hAnsi="Times New Roman" w:cs="Times New Roman"/>
          <w:b w:val="0"/>
          <w:sz w:val="28"/>
          <w:szCs w:val="28"/>
        </w:rPr>
      </w:pPr>
    </w:p>
    <w:p w:rsidR="00517889" w:rsidRPr="00B53F6B" w:rsidRDefault="00517889" w:rsidP="0062748D">
      <w:pPr>
        <w:pStyle w:val="ConsPlusTitle"/>
        <w:jc w:val="center"/>
        <w:rPr>
          <w:rFonts w:ascii="Times New Roman" w:hAnsi="Times New Roman" w:cs="Times New Roman"/>
          <w:b w:val="0"/>
          <w:sz w:val="28"/>
          <w:szCs w:val="28"/>
        </w:rPr>
      </w:pPr>
    </w:p>
    <w:p w:rsidR="00A111A1" w:rsidRPr="00B53F6B" w:rsidRDefault="00A111A1" w:rsidP="0062748D">
      <w:pPr>
        <w:pStyle w:val="ConsPlusTitle"/>
        <w:jc w:val="center"/>
        <w:rPr>
          <w:rFonts w:ascii="Times New Roman" w:hAnsi="Times New Roman" w:cs="Times New Roman"/>
          <w:b w:val="0"/>
          <w:sz w:val="28"/>
          <w:szCs w:val="28"/>
        </w:rPr>
      </w:pPr>
    </w:p>
    <w:p w:rsidR="0062748D" w:rsidRPr="00B53F6B" w:rsidRDefault="00A12C44" w:rsidP="0062748D">
      <w:pPr>
        <w:pStyle w:val="ConsPlusTitle"/>
        <w:jc w:val="center"/>
        <w:rPr>
          <w:rFonts w:ascii="Times New Roman" w:hAnsi="Times New Roman" w:cs="Times New Roman"/>
          <w:b w:val="0"/>
          <w:sz w:val="28"/>
          <w:szCs w:val="28"/>
        </w:rPr>
      </w:pPr>
      <w:r w:rsidRPr="00B53F6B">
        <w:rPr>
          <w:rFonts w:ascii="Times New Roman" w:hAnsi="Times New Roman" w:cs="Times New Roman"/>
          <w:b w:val="0"/>
          <w:sz w:val="28"/>
          <w:szCs w:val="28"/>
        </w:rPr>
        <w:t>СОСТАВ</w:t>
      </w:r>
      <w:r w:rsidR="0062748D" w:rsidRPr="00B53F6B">
        <w:rPr>
          <w:rFonts w:ascii="Times New Roman" w:hAnsi="Times New Roman" w:cs="Times New Roman"/>
          <w:b w:val="0"/>
          <w:sz w:val="28"/>
          <w:szCs w:val="28"/>
        </w:rPr>
        <w:t xml:space="preserve"> </w:t>
      </w:r>
      <w:r w:rsidRPr="00B53F6B">
        <w:rPr>
          <w:rFonts w:ascii="Times New Roman" w:hAnsi="Times New Roman" w:cs="Times New Roman"/>
          <w:b w:val="0"/>
          <w:sz w:val="28"/>
          <w:szCs w:val="28"/>
        </w:rPr>
        <w:t xml:space="preserve">КОНКУРСНОЙ КОМИССИИ </w:t>
      </w:r>
    </w:p>
    <w:p w:rsidR="00A12C44" w:rsidRPr="00B53F6B" w:rsidRDefault="0062748D" w:rsidP="0062748D">
      <w:pPr>
        <w:pStyle w:val="ConsPlusTitle"/>
        <w:jc w:val="center"/>
        <w:rPr>
          <w:rFonts w:ascii="Times New Roman" w:hAnsi="Times New Roman"/>
          <w:b w:val="0"/>
          <w:color w:val="000000" w:themeColor="text1"/>
          <w:sz w:val="28"/>
          <w:szCs w:val="28"/>
        </w:rPr>
      </w:pPr>
      <w:r w:rsidRPr="00B53F6B">
        <w:rPr>
          <w:rFonts w:ascii="Times New Roman" w:hAnsi="Times New Roman" w:cs="Times New Roman"/>
          <w:b w:val="0"/>
          <w:color w:val="000000" w:themeColor="text1"/>
          <w:sz w:val="28"/>
          <w:szCs w:val="28"/>
        </w:rPr>
        <w:t xml:space="preserve">по проведению </w:t>
      </w:r>
      <w:r w:rsidR="00C2313B" w:rsidRPr="00B53F6B">
        <w:rPr>
          <w:rFonts w:ascii="Times New Roman" w:hAnsi="Times New Roman" w:cs="Times New Roman"/>
          <w:b w:val="0"/>
          <w:sz w:val="28"/>
          <w:szCs w:val="28"/>
        </w:rPr>
        <w:t xml:space="preserve">творческого </w:t>
      </w:r>
      <w:proofErr w:type="gramStart"/>
      <w:r w:rsidR="00C2313B" w:rsidRPr="00B53F6B">
        <w:rPr>
          <w:rFonts w:ascii="Times New Roman" w:hAnsi="Times New Roman" w:cs="Times New Roman"/>
          <w:b w:val="0"/>
          <w:color w:val="000000" w:themeColor="text1"/>
          <w:sz w:val="28"/>
          <w:szCs w:val="28"/>
        </w:rPr>
        <w:t>конкурса</w:t>
      </w:r>
      <w:r w:rsidR="00C2313B" w:rsidRPr="00B53F6B">
        <w:rPr>
          <w:rFonts w:ascii="Times New Roman" w:hAnsi="Times New Roman"/>
          <w:b w:val="0"/>
          <w:color w:val="000000"/>
          <w:sz w:val="28"/>
          <w:szCs w:val="28"/>
        </w:rPr>
        <w:t xml:space="preserve">  среди</w:t>
      </w:r>
      <w:proofErr w:type="gramEnd"/>
      <w:r w:rsidR="00C2313B" w:rsidRPr="00B53F6B">
        <w:rPr>
          <w:rFonts w:ascii="Times New Roman" w:hAnsi="Times New Roman"/>
          <w:b w:val="0"/>
          <w:color w:val="000000"/>
          <w:sz w:val="28"/>
          <w:szCs w:val="28"/>
        </w:rPr>
        <w:t xml:space="preserve">  детей  и  молодежи  "Поддержка местных инициатив населения Волгоградской области</w:t>
      </w:r>
    </w:p>
    <w:p w:rsidR="0062748D" w:rsidRPr="00B53F6B" w:rsidRDefault="0062748D" w:rsidP="0062748D">
      <w:pPr>
        <w:pStyle w:val="ConsPlusTitle"/>
        <w:jc w:val="center"/>
        <w:rPr>
          <w:rFonts w:ascii="Times New Roman" w:hAnsi="Times New Roman"/>
          <w:b w:val="0"/>
          <w:color w:val="000000" w:themeColor="text1"/>
          <w:sz w:val="28"/>
          <w:szCs w:val="28"/>
        </w:rPr>
      </w:pPr>
    </w:p>
    <w:p w:rsidR="0062748D" w:rsidRPr="00B53F6B" w:rsidRDefault="0062748D" w:rsidP="0062748D">
      <w:pPr>
        <w:pStyle w:val="ConsPlusTitle"/>
        <w:jc w:val="center"/>
        <w:rPr>
          <w:rFonts w:ascii="Times New Roman" w:hAnsi="Times New Roman"/>
          <w:b w:val="0"/>
          <w:color w:val="000000" w:themeColor="text1"/>
          <w:sz w:val="28"/>
          <w:szCs w:val="28"/>
        </w:rPr>
      </w:pPr>
    </w:p>
    <w:p w:rsidR="0062748D" w:rsidRPr="00B53F6B" w:rsidRDefault="0062748D" w:rsidP="0062748D">
      <w:pPr>
        <w:pStyle w:val="ConsPlusTitle"/>
        <w:jc w:val="center"/>
        <w:rPr>
          <w:rFonts w:ascii="Times New Roman" w:hAnsi="Times New Roman" w:cs="Times New Roman"/>
          <w:b w:val="0"/>
          <w:sz w:val="28"/>
          <w:szCs w:val="28"/>
        </w:rPr>
      </w:pPr>
    </w:p>
    <w:tbl>
      <w:tblPr>
        <w:tblW w:w="9214" w:type="dxa"/>
        <w:tblInd w:w="-147" w:type="dxa"/>
        <w:tblLayout w:type="fixed"/>
        <w:tblLook w:val="01E0" w:firstRow="1" w:lastRow="1" w:firstColumn="1" w:lastColumn="1" w:noHBand="0" w:noVBand="0"/>
      </w:tblPr>
      <w:tblGrid>
        <w:gridCol w:w="2836"/>
        <w:gridCol w:w="567"/>
        <w:gridCol w:w="5811"/>
      </w:tblGrid>
      <w:tr w:rsidR="00350608" w:rsidRPr="00B53F6B" w:rsidTr="001E794C">
        <w:trPr>
          <w:trHeight w:val="2006"/>
        </w:trPr>
        <w:tc>
          <w:tcPr>
            <w:tcW w:w="2836" w:type="dxa"/>
          </w:tcPr>
          <w:p w:rsidR="00350608" w:rsidRPr="00B53F6B" w:rsidRDefault="00350608" w:rsidP="0031677F">
            <w:pPr>
              <w:spacing w:after="0" w:line="240" w:lineRule="auto"/>
              <w:jc w:val="both"/>
              <w:rPr>
                <w:rFonts w:ascii="Times New Roman" w:hAnsi="Times New Roman"/>
                <w:sz w:val="28"/>
                <w:szCs w:val="28"/>
              </w:rPr>
            </w:pPr>
            <w:r w:rsidRPr="00B53F6B">
              <w:rPr>
                <w:rFonts w:ascii="Times New Roman" w:hAnsi="Times New Roman"/>
                <w:sz w:val="28"/>
                <w:szCs w:val="28"/>
              </w:rPr>
              <w:t>Завьялов Дмитрий Юрьевич</w:t>
            </w:r>
          </w:p>
        </w:tc>
        <w:tc>
          <w:tcPr>
            <w:tcW w:w="567" w:type="dxa"/>
          </w:tcPr>
          <w:p w:rsidR="00350608" w:rsidRPr="00B53F6B" w:rsidRDefault="00350608" w:rsidP="00284448">
            <w:pPr>
              <w:jc w:val="center"/>
              <w:rPr>
                <w:sz w:val="32"/>
              </w:rPr>
            </w:pPr>
            <w:r w:rsidRPr="00B53F6B">
              <w:rPr>
                <w:sz w:val="32"/>
              </w:rPr>
              <w:t>-</w:t>
            </w:r>
          </w:p>
        </w:tc>
        <w:tc>
          <w:tcPr>
            <w:tcW w:w="5811" w:type="dxa"/>
          </w:tcPr>
          <w:p w:rsidR="00350608" w:rsidRPr="00B53F6B" w:rsidRDefault="00350608" w:rsidP="005C5DDC">
            <w:pPr>
              <w:spacing w:after="0" w:line="240" w:lineRule="auto"/>
              <w:jc w:val="both"/>
              <w:rPr>
                <w:rFonts w:ascii="Times New Roman" w:hAnsi="Times New Roman"/>
                <w:sz w:val="28"/>
                <w:szCs w:val="28"/>
              </w:rPr>
            </w:pPr>
            <w:r w:rsidRPr="00B53F6B">
              <w:rPr>
                <w:rFonts w:ascii="Times New Roman" w:hAnsi="Times New Roman"/>
                <w:sz w:val="28"/>
                <w:szCs w:val="28"/>
              </w:rPr>
              <w:t xml:space="preserve">заместитель председателя комитета финансов Волгоградской области – начальник управления бюджетной политики в отраслях экономики и межбюджетных отношений комитета финансов Волгоградской области, </w:t>
            </w:r>
            <w:r w:rsidRPr="00B53F6B">
              <w:rPr>
                <w:rFonts w:ascii="Times New Roman" w:hAnsi="Times New Roman"/>
                <w:sz w:val="28"/>
              </w:rPr>
              <w:t>председатель комиссии</w:t>
            </w:r>
          </w:p>
        </w:tc>
      </w:tr>
      <w:tr w:rsidR="00350608" w:rsidRPr="00B53F6B" w:rsidTr="001E794C">
        <w:trPr>
          <w:trHeight w:val="1694"/>
        </w:trPr>
        <w:tc>
          <w:tcPr>
            <w:tcW w:w="2836" w:type="dxa"/>
          </w:tcPr>
          <w:p w:rsidR="00350608" w:rsidRPr="00B53F6B" w:rsidRDefault="00350608" w:rsidP="00B3419B">
            <w:pPr>
              <w:spacing w:after="0" w:line="240" w:lineRule="auto"/>
              <w:jc w:val="both"/>
              <w:rPr>
                <w:rFonts w:ascii="Times New Roman" w:hAnsi="Times New Roman"/>
                <w:sz w:val="28"/>
                <w:szCs w:val="28"/>
              </w:rPr>
            </w:pPr>
            <w:r w:rsidRPr="00B53F6B">
              <w:rPr>
                <w:rFonts w:ascii="Times New Roman" w:hAnsi="Times New Roman"/>
                <w:sz w:val="28"/>
                <w:szCs w:val="28"/>
              </w:rPr>
              <w:t>Дурнин Валерий Иванович</w:t>
            </w:r>
          </w:p>
        </w:tc>
        <w:tc>
          <w:tcPr>
            <w:tcW w:w="567" w:type="dxa"/>
          </w:tcPr>
          <w:p w:rsidR="00350608" w:rsidRPr="00B53F6B" w:rsidRDefault="00350608" w:rsidP="00B3419B">
            <w:pPr>
              <w:jc w:val="center"/>
              <w:rPr>
                <w:sz w:val="32"/>
              </w:rPr>
            </w:pPr>
            <w:r w:rsidRPr="00B53F6B">
              <w:rPr>
                <w:rFonts w:ascii="Times New Roman" w:hAnsi="Times New Roman"/>
                <w:sz w:val="32"/>
                <w:szCs w:val="28"/>
              </w:rPr>
              <w:t>-</w:t>
            </w:r>
          </w:p>
        </w:tc>
        <w:tc>
          <w:tcPr>
            <w:tcW w:w="5811" w:type="dxa"/>
          </w:tcPr>
          <w:p w:rsidR="00350608" w:rsidRPr="00B53F6B" w:rsidRDefault="00350608" w:rsidP="00B3419B">
            <w:pPr>
              <w:spacing w:after="0" w:line="240" w:lineRule="auto"/>
              <w:jc w:val="both"/>
              <w:rPr>
                <w:rFonts w:ascii="Times New Roman" w:hAnsi="Times New Roman"/>
                <w:sz w:val="28"/>
                <w:szCs w:val="28"/>
              </w:rPr>
            </w:pPr>
            <w:r w:rsidRPr="00B53F6B">
              <w:rPr>
                <w:rFonts w:ascii="Times New Roman" w:hAnsi="Times New Roman"/>
                <w:sz w:val="28"/>
                <w:szCs w:val="28"/>
              </w:rPr>
              <w:t xml:space="preserve">заместитель начальника управления бюджетной политики в отраслях экономики и межбюджетных отношений комитета финансов Волгоградской области, заместитель </w:t>
            </w:r>
            <w:r w:rsidRPr="00B53F6B">
              <w:rPr>
                <w:rFonts w:ascii="Times New Roman" w:hAnsi="Times New Roman"/>
                <w:sz w:val="28"/>
              </w:rPr>
              <w:t>председателя комиссии</w:t>
            </w:r>
          </w:p>
        </w:tc>
      </w:tr>
      <w:tr w:rsidR="00350608" w:rsidRPr="00B53F6B" w:rsidTr="0077647B">
        <w:tc>
          <w:tcPr>
            <w:tcW w:w="2836" w:type="dxa"/>
          </w:tcPr>
          <w:p w:rsidR="00350608" w:rsidRPr="00B53F6B" w:rsidRDefault="00350608" w:rsidP="00B3419B">
            <w:pPr>
              <w:spacing w:after="0" w:line="240" w:lineRule="auto"/>
              <w:jc w:val="both"/>
              <w:rPr>
                <w:rFonts w:ascii="Times New Roman" w:hAnsi="Times New Roman"/>
                <w:sz w:val="28"/>
                <w:szCs w:val="28"/>
              </w:rPr>
            </w:pPr>
            <w:r w:rsidRPr="00B53F6B">
              <w:rPr>
                <w:rFonts w:ascii="Times New Roman" w:hAnsi="Times New Roman"/>
                <w:sz w:val="28"/>
                <w:szCs w:val="28"/>
              </w:rPr>
              <w:t>Новикова Яна Романовна</w:t>
            </w:r>
          </w:p>
        </w:tc>
        <w:tc>
          <w:tcPr>
            <w:tcW w:w="567" w:type="dxa"/>
          </w:tcPr>
          <w:p w:rsidR="00350608" w:rsidRPr="00B53F6B" w:rsidRDefault="00350608" w:rsidP="00B3419B">
            <w:pPr>
              <w:jc w:val="center"/>
              <w:rPr>
                <w:sz w:val="32"/>
              </w:rPr>
            </w:pPr>
            <w:r w:rsidRPr="00B53F6B">
              <w:rPr>
                <w:rFonts w:ascii="Times New Roman" w:hAnsi="Times New Roman"/>
                <w:sz w:val="32"/>
                <w:szCs w:val="28"/>
              </w:rPr>
              <w:t>-</w:t>
            </w:r>
          </w:p>
        </w:tc>
        <w:tc>
          <w:tcPr>
            <w:tcW w:w="5811" w:type="dxa"/>
          </w:tcPr>
          <w:p w:rsidR="00350608" w:rsidRPr="00B53F6B" w:rsidRDefault="00350608" w:rsidP="00B3419B">
            <w:pPr>
              <w:spacing w:after="0" w:line="240" w:lineRule="auto"/>
              <w:jc w:val="both"/>
              <w:rPr>
                <w:rFonts w:ascii="Times New Roman" w:hAnsi="Times New Roman"/>
                <w:sz w:val="28"/>
                <w:szCs w:val="28"/>
              </w:rPr>
            </w:pPr>
            <w:r w:rsidRPr="00B53F6B">
              <w:rPr>
                <w:rFonts w:ascii="Times New Roman" w:hAnsi="Times New Roman"/>
                <w:sz w:val="28"/>
                <w:szCs w:val="28"/>
              </w:rPr>
              <w:t>главный специалист отдела межбюджетных отношений управления бюджетной политики в отраслях экономики и межбюджетных отношений комитета финансов Волгоградской области, секретарь комиссии</w:t>
            </w:r>
          </w:p>
        </w:tc>
      </w:tr>
      <w:tr w:rsidR="00350608" w:rsidRPr="00B53F6B" w:rsidTr="00350608">
        <w:trPr>
          <w:trHeight w:val="57"/>
        </w:trPr>
        <w:tc>
          <w:tcPr>
            <w:tcW w:w="2836" w:type="dxa"/>
          </w:tcPr>
          <w:p w:rsidR="00350608" w:rsidRPr="00B53F6B" w:rsidRDefault="00350608" w:rsidP="00B3419B">
            <w:pPr>
              <w:spacing w:after="0" w:line="240" w:lineRule="auto"/>
              <w:jc w:val="both"/>
              <w:rPr>
                <w:rFonts w:ascii="Times New Roman" w:hAnsi="Times New Roman"/>
                <w:sz w:val="4"/>
                <w:szCs w:val="28"/>
              </w:rPr>
            </w:pPr>
          </w:p>
        </w:tc>
        <w:tc>
          <w:tcPr>
            <w:tcW w:w="567" w:type="dxa"/>
          </w:tcPr>
          <w:p w:rsidR="00350608" w:rsidRPr="00B53F6B" w:rsidRDefault="00350608" w:rsidP="00B3419B">
            <w:pPr>
              <w:jc w:val="center"/>
              <w:rPr>
                <w:rFonts w:ascii="Times New Roman" w:hAnsi="Times New Roman"/>
                <w:sz w:val="4"/>
                <w:szCs w:val="28"/>
              </w:rPr>
            </w:pPr>
          </w:p>
        </w:tc>
        <w:tc>
          <w:tcPr>
            <w:tcW w:w="5811" w:type="dxa"/>
          </w:tcPr>
          <w:p w:rsidR="00350608" w:rsidRPr="00B53F6B" w:rsidRDefault="00350608" w:rsidP="00B3419B">
            <w:pPr>
              <w:spacing w:after="0" w:line="240" w:lineRule="auto"/>
              <w:jc w:val="both"/>
              <w:rPr>
                <w:rFonts w:ascii="Times New Roman" w:hAnsi="Times New Roman"/>
                <w:sz w:val="4"/>
                <w:szCs w:val="28"/>
              </w:rPr>
            </w:pPr>
          </w:p>
        </w:tc>
      </w:tr>
      <w:tr w:rsidR="005F27BD" w:rsidRPr="00B53F6B" w:rsidTr="001E794C">
        <w:trPr>
          <w:trHeight w:val="1831"/>
        </w:trPr>
        <w:tc>
          <w:tcPr>
            <w:tcW w:w="2836" w:type="dxa"/>
          </w:tcPr>
          <w:p w:rsidR="005F27BD" w:rsidRPr="00B53F6B" w:rsidRDefault="005F27BD" w:rsidP="003C17C3">
            <w:pPr>
              <w:spacing w:after="0" w:line="240" w:lineRule="auto"/>
              <w:jc w:val="both"/>
              <w:rPr>
                <w:rFonts w:ascii="Times New Roman" w:hAnsi="Times New Roman"/>
                <w:sz w:val="28"/>
                <w:szCs w:val="28"/>
              </w:rPr>
            </w:pPr>
            <w:r w:rsidRPr="00B53F6B">
              <w:rPr>
                <w:rFonts w:ascii="Times New Roman" w:eastAsia="Calibri" w:hAnsi="Times New Roman"/>
                <w:sz w:val="28"/>
                <w:szCs w:val="28"/>
              </w:rPr>
              <w:t>Веденеева Вера Алексеевна</w:t>
            </w:r>
          </w:p>
        </w:tc>
        <w:tc>
          <w:tcPr>
            <w:tcW w:w="567" w:type="dxa"/>
          </w:tcPr>
          <w:p w:rsidR="005F27BD" w:rsidRPr="00B53F6B" w:rsidRDefault="005F27BD" w:rsidP="003C17C3">
            <w:pPr>
              <w:jc w:val="center"/>
              <w:rPr>
                <w:sz w:val="32"/>
              </w:rPr>
            </w:pPr>
            <w:r w:rsidRPr="00B53F6B">
              <w:rPr>
                <w:rFonts w:ascii="Times New Roman" w:hAnsi="Times New Roman"/>
                <w:sz w:val="32"/>
                <w:szCs w:val="28"/>
              </w:rPr>
              <w:t>-</w:t>
            </w:r>
          </w:p>
        </w:tc>
        <w:tc>
          <w:tcPr>
            <w:tcW w:w="5811" w:type="dxa"/>
          </w:tcPr>
          <w:p w:rsidR="005F27BD" w:rsidRPr="00B53F6B" w:rsidRDefault="005F27BD" w:rsidP="003C17C3">
            <w:pPr>
              <w:spacing w:after="0" w:line="240" w:lineRule="auto"/>
              <w:jc w:val="both"/>
              <w:rPr>
                <w:rFonts w:ascii="Times New Roman" w:hAnsi="Times New Roman"/>
                <w:sz w:val="28"/>
                <w:szCs w:val="28"/>
              </w:rPr>
            </w:pPr>
            <w:r w:rsidRPr="00B53F6B">
              <w:rPr>
                <w:rFonts w:ascii="Times New Roman" w:eastAsia="Calibri" w:hAnsi="Times New Roman"/>
                <w:sz w:val="28"/>
                <w:szCs w:val="28"/>
              </w:rPr>
              <w:t>младший консультант отдела межбюджетных отношений</w:t>
            </w:r>
            <w:r w:rsidRPr="00B53F6B">
              <w:rPr>
                <w:rFonts w:ascii="Times New Roman" w:hAnsi="Times New Roman"/>
                <w:sz w:val="28"/>
                <w:szCs w:val="28"/>
              </w:rPr>
              <w:t xml:space="preserve"> управления бюджетной политики в отраслях экономики и межбюджетных отношений</w:t>
            </w:r>
            <w:r w:rsidRPr="00B53F6B">
              <w:rPr>
                <w:rFonts w:ascii="Times New Roman" w:eastAsia="Calibri" w:hAnsi="Times New Roman"/>
                <w:sz w:val="28"/>
                <w:szCs w:val="28"/>
              </w:rPr>
              <w:t xml:space="preserve"> комитета финансов Волгоградской области</w:t>
            </w:r>
          </w:p>
        </w:tc>
      </w:tr>
      <w:tr w:rsidR="005F27BD" w:rsidRPr="00B53F6B" w:rsidTr="0077647B">
        <w:trPr>
          <w:trHeight w:val="110"/>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Глущенко Ирина Валерьевна</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4D3242">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заместитель начальника сводно-аналитического отдела управления методологии и организации бюджетного процесса комитета финансов Волгоградской области</w:t>
            </w:r>
          </w:p>
        </w:tc>
      </w:tr>
      <w:tr w:rsidR="005F27BD" w:rsidRPr="00B53F6B" w:rsidTr="001E794C">
        <w:trPr>
          <w:trHeight w:val="851"/>
        </w:trPr>
        <w:tc>
          <w:tcPr>
            <w:tcW w:w="2836" w:type="dxa"/>
          </w:tcPr>
          <w:p w:rsidR="005F27BD" w:rsidRPr="00B53F6B" w:rsidRDefault="005F27BD" w:rsidP="00BF5C48">
            <w:pPr>
              <w:spacing w:after="0" w:line="240" w:lineRule="auto"/>
              <w:jc w:val="both"/>
              <w:rPr>
                <w:rFonts w:ascii="Times New Roman" w:hAnsi="Times New Roman"/>
                <w:sz w:val="28"/>
                <w:szCs w:val="28"/>
              </w:rPr>
            </w:pPr>
            <w:proofErr w:type="spellStart"/>
            <w:r w:rsidRPr="00B53F6B">
              <w:rPr>
                <w:rFonts w:ascii="Times New Roman" w:hAnsi="Times New Roman"/>
                <w:sz w:val="28"/>
                <w:szCs w:val="28"/>
              </w:rPr>
              <w:lastRenderedPageBreak/>
              <w:t>Гостев</w:t>
            </w:r>
            <w:proofErr w:type="spellEnd"/>
            <w:r w:rsidRPr="00B53F6B">
              <w:rPr>
                <w:rFonts w:ascii="Times New Roman" w:hAnsi="Times New Roman"/>
                <w:sz w:val="28"/>
                <w:szCs w:val="28"/>
              </w:rPr>
              <w:t xml:space="preserve"> Алексей Сергеевич</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4D3242">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старший консультант отдела государственного долга управления доходов и государственного долга комитета финансов Волгоградской области</w:t>
            </w:r>
          </w:p>
        </w:tc>
      </w:tr>
      <w:tr w:rsidR="005F27BD" w:rsidRPr="00B53F6B" w:rsidTr="001E794C">
        <w:trPr>
          <w:trHeight w:val="1132"/>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Деревянко Денис Сергеевич</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4D3242">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старший консультант судебно-правовой отдела правовое управления комитета финансов Волгоградской области</w:t>
            </w:r>
          </w:p>
        </w:tc>
      </w:tr>
      <w:tr w:rsidR="005F27BD" w:rsidRPr="00B53F6B" w:rsidTr="001E794C">
        <w:trPr>
          <w:trHeight w:val="1714"/>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Лаврищева Светлана Владимировна</w:t>
            </w:r>
          </w:p>
        </w:tc>
        <w:tc>
          <w:tcPr>
            <w:tcW w:w="567" w:type="dxa"/>
          </w:tcPr>
          <w:p w:rsidR="005F27BD" w:rsidRPr="00B53F6B" w:rsidRDefault="005F27BD" w:rsidP="00BF5C48">
            <w:pPr>
              <w:jc w:val="center"/>
              <w:rPr>
                <w:rFonts w:ascii="Times New Roman" w:hAnsi="Times New Roman"/>
                <w:sz w:val="32"/>
                <w:szCs w:val="28"/>
              </w:rPr>
            </w:pPr>
            <w:r w:rsidRPr="00B53F6B">
              <w:rPr>
                <w:rFonts w:ascii="Times New Roman" w:hAnsi="Times New Roman"/>
                <w:sz w:val="32"/>
                <w:szCs w:val="28"/>
              </w:rPr>
              <w:t>-</w:t>
            </w:r>
          </w:p>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BF5C48">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 xml:space="preserve">консультант отдела межбюджетных отношений </w:t>
            </w:r>
            <w:r w:rsidRPr="00B53F6B">
              <w:rPr>
                <w:rFonts w:ascii="Times New Roman" w:hAnsi="Times New Roman"/>
                <w:sz w:val="28"/>
                <w:szCs w:val="28"/>
              </w:rPr>
              <w:t>управления бюджетной политики в отраслях экономики и межбюджетных отношений</w:t>
            </w:r>
            <w:r w:rsidRPr="00B53F6B">
              <w:rPr>
                <w:rFonts w:ascii="Times New Roman" w:eastAsia="Calibri" w:hAnsi="Times New Roman"/>
                <w:sz w:val="28"/>
                <w:szCs w:val="28"/>
              </w:rPr>
              <w:t xml:space="preserve"> комитета финансов Волгоградской области</w:t>
            </w:r>
          </w:p>
        </w:tc>
      </w:tr>
      <w:tr w:rsidR="005F27BD" w:rsidRPr="00B53F6B" w:rsidTr="001E794C">
        <w:trPr>
          <w:trHeight w:val="1979"/>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Малых Татьяна Александровна</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0A6DD9">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 xml:space="preserve">консультант отдела бюджетной политики в сфере строительства и жилищно-коммунального хозяйства </w:t>
            </w:r>
            <w:r w:rsidRPr="00B53F6B">
              <w:rPr>
                <w:rFonts w:ascii="Times New Roman" w:hAnsi="Times New Roman"/>
                <w:sz w:val="28"/>
                <w:szCs w:val="28"/>
              </w:rPr>
              <w:t>управления бюджетной политики в отраслях экономики и межбюджетных отношений комитета финансов Волгоградской области</w:t>
            </w:r>
          </w:p>
        </w:tc>
      </w:tr>
      <w:tr w:rsidR="005F27BD" w:rsidRPr="00B53F6B" w:rsidTr="001E794C">
        <w:trPr>
          <w:trHeight w:val="1710"/>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eastAsia="Calibri" w:hAnsi="Times New Roman"/>
                <w:sz w:val="28"/>
                <w:szCs w:val="28"/>
              </w:rPr>
              <w:t>Паляева Ирина Юрьевна</w:t>
            </w:r>
          </w:p>
        </w:tc>
        <w:tc>
          <w:tcPr>
            <w:tcW w:w="567" w:type="dxa"/>
          </w:tcPr>
          <w:p w:rsidR="005F27BD" w:rsidRPr="00B53F6B" w:rsidRDefault="005F27BD" w:rsidP="00BF5C48">
            <w:pPr>
              <w:jc w:val="center"/>
              <w:rPr>
                <w:sz w:val="32"/>
              </w:rPr>
            </w:pPr>
            <w:r w:rsidRPr="00B53F6B">
              <w:rPr>
                <w:rFonts w:ascii="Times New Roman" w:hAnsi="Times New Roman"/>
                <w:sz w:val="32"/>
                <w:szCs w:val="28"/>
              </w:rPr>
              <w:t>-</w:t>
            </w:r>
          </w:p>
        </w:tc>
        <w:tc>
          <w:tcPr>
            <w:tcW w:w="5811"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eastAsia="Calibri" w:hAnsi="Times New Roman"/>
                <w:sz w:val="28"/>
                <w:szCs w:val="28"/>
              </w:rPr>
              <w:t>старший консультант отдела межбюджетных отношений</w:t>
            </w:r>
            <w:r w:rsidRPr="00B53F6B">
              <w:rPr>
                <w:rFonts w:ascii="Times New Roman" w:hAnsi="Times New Roman"/>
                <w:sz w:val="28"/>
                <w:szCs w:val="28"/>
              </w:rPr>
              <w:t xml:space="preserve"> управления бюджетной политики в отраслях экономики и межбюджетных отношений</w:t>
            </w:r>
            <w:r w:rsidRPr="00B53F6B">
              <w:rPr>
                <w:rFonts w:ascii="Times New Roman" w:eastAsia="Calibri" w:hAnsi="Times New Roman"/>
                <w:sz w:val="28"/>
                <w:szCs w:val="28"/>
              </w:rPr>
              <w:t xml:space="preserve"> комитета финансов Волгоградской области</w:t>
            </w:r>
          </w:p>
        </w:tc>
      </w:tr>
      <w:tr w:rsidR="005F27BD" w:rsidRPr="00B53F6B" w:rsidTr="001E794C">
        <w:trPr>
          <w:trHeight w:val="1409"/>
        </w:trPr>
        <w:tc>
          <w:tcPr>
            <w:tcW w:w="2836" w:type="dxa"/>
          </w:tcPr>
          <w:p w:rsidR="005F27BD" w:rsidRPr="00B53F6B" w:rsidRDefault="005F27BD" w:rsidP="00B3419B">
            <w:pPr>
              <w:spacing w:after="0" w:line="240" w:lineRule="auto"/>
              <w:jc w:val="both"/>
              <w:rPr>
                <w:rFonts w:ascii="Times New Roman" w:hAnsi="Times New Roman"/>
                <w:sz w:val="28"/>
                <w:szCs w:val="28"/>
              </w:rPr>
            </w:pPr>
            <w:r w:rsidRPr="00B53F6B">
              <w:rPr>
                <w:rFonts w:ascii="Times New Roman" w:hAnsi="Times New Roman"/>
                <w:sz w:val="28"/>
                <w:szCs w:val="28"/>
              </w:rPr>
              <w:t>Рассохань Ангелина Владимировна</w:t>
            </w:r>
          </w:p>
        </w:tc>
        <w:tc>
          <w:tcPr>
            <w:tcW w:w="567" w:type="dxa"/>
          </w:tcPr>
          <w:p w:rsidR="005F27BD" w:rsidRPr="00B53F6B" w:rsidRDefault="005F27BD" w:rsidP="00B3419B">
            <w:pPr>
              <w:jc w:val="center"/>
              <w:rPr>
                <w:sz w:val="32"/>
              </w:rPr>
            </w:pPr>
            <w:r w:rsidRPr="00B53F6B">
              <w:rPr>
                <w:rFonts w:ascii="Times New Roman" w:hAnsi="Times New Roman"/>
                <w:sz w:val="32"/>
                <w:szCs w:val="28"/>
              </w:rPr>
              <w:t>-</w:t>
            </w:r>
          </w:p>
        </w:tc>
        <w:tc>
          <w:tcPr>
            <w:tcW w:w="5811" w:type="dxa"/>
          </w:tcPr>
          <w:p w:rsidR="005F27BD" w:rsidRPr="00B53F6B" w:rsidRDefault="005F27BD" w:rsidP="00B3419B">
            <w:pPr>
              <w:spacing w:after="0" w:line="240" w:lineRule="auto"/>
              <w:jc w:val="both"/>
              <w:rPr>
                <w:rFonts w:ascii="Times New Roman" w:hAnsi="Times New Roman"/>
                <w:sz w:val="28"/>
                <w:szCs w:val="28"/>
              </w:rPr>
            </w:pPr>
            <w:r w:rsidRPr="00B53F6B">
              <w:rPr>
                <w:rFonts w:ascii="Times New Roman" w:hAnsi="Times New Roman"/>
                <w:sz w:val="28"/>
                <w:szCs w:val="28"/>
              </w:rPr>
              <w:t>начальник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rsidR="005F27BD" w:rsidRPr="00B53F6B" w:rsidTr="001E794C">
        <w:trPr>
          <w:trHeight w:val="2407"/>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Соловьева Инна Александровна</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1E794C">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 xml:space="preserve">Консультант отдела бюджетной политики в сфере государственного управления и обеспечения безопасности жизнедеятельности населения управления бюджетной политики в отраслях социальной сферы и в сфере государственного управления комитета финансов Волгоградской области </w:t>
            </w:r>
          </w:p>
        </w:tc>
      </w:tr>
      <w:tr w:rsidR="005F27BD" w:rsidRPr="00B53F6B" w:rsidTr="0077647B">
        <w:trPr>
          <w:trHeight w:val="110"/>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t>Фролова Лариса Григорьевна</w:t>
            </w:r>
          </w:p>
        </w:tc>
        <w:tc>
          <w:tcPr>
            <w:tcW w:w="567" w:type="dxa"/>
          </w:tcPr>
          <w:p w:rsidR="005F27BD" w:rsidRPr="00B53F6B" w:rsidRDefault="005F27BD" w:rsidP="00BF5C48">
            <w:pPr>
              <w:jc w:val="center"/>
              <w:rPr>
                <w:rFonts w:ascii="Times New Roman" w:hAnsi="Times New Roman"/>
                <w:sz w:val="32"/>
                <w:szCs w:val="28"/>
              </w:rPr>
            </w:pPr>
          </w:p>
        </w:tc>
        <w:tc>
          <w:tcPr>
            <w:tcW w:w="5811" w:type="dxa"/>
          </w:tcPr>
          <w:p w:rsidR="005F27BD" w:rsidRPr="00B53F6B" w:rsidRDefault="005F27BD" w:rsidP="004D3242">
            <w:pPr>
              <w:autoSpaceDE w:val="0"/>
              <w:autoSpaceDN w:val="0"/>
              <w:adjustRightInd w:val="0"/>
              <w:spacing w:after="0" w:line="240" w:lineRule="auto"/>
              <w:jc w:val="both"/>
              <w:outlineLvl w:val="1"/>
              <w:rPr>
                <w:rFonts w:ascii="Times New Roman" w:eastAsia="Calibri" w:hAnsi="Times New Roman"/>
                <w:sz w:val="28"/>
                <w:szCs w:val="28"/>
              </w:rPr>
            </w:pPr>
            <w:r w:rsidRPr="00B53F6B">
              <w:rPr>
                <w:rFonts w:ascii="Times New Roman" w:eastAsia="Calibri" w:hAnsi="Times New Roman"/>
                <w:sz w:val="28"/>
                <w:szCs w:val="28"/>
              </w:rPr>
              <w:t>консультант сводно-аналитического отдела управления методологии и организации бюджетного процесса комитета финансов Волгоградской области</w:t>
            </w:r>
          </w:p>
        </w:tc>
      </w:tr>
      <w:tr w:rsidR="005F27BD" w:rsidRPr="00B53F6B" w:rsidTr="001E794C">
        <w:trPr>
          <w:trHeight w:val="2163"/>
        </w:trPr>
        <w:tc>
          <w:tcPr>
            <w:tcW w:w="2836" w:type="dxa"/>
          </w:tcPr>
          <w:p w:rsidR="005F27BD" w:rsidRPr="00B53F6B" w:rsidRDefault="005F27BD" w:rsidP="00BF5C48">
            <w:pPr>
              <w:spacing w:after="0" w:line="240" w:lineRule="auto"/>
              <w:jc w:val="both"/>
              <w:rPr>
                <w:rFonts w:ascii="Times New Roman" w:hAnsi="Times New Roman"/>
                <w:sz w:val="28"/>
                <w:szCs w:val="28"/>
              </w:rPr>
            </w:pPr>
            <w:r w:rsidRPr="00B53F6B">
              <w:rPr>
                <w:rFonts w:ascii="Times New Roman" w:hAnsi="Times New Roman"/>
                <w:sz w:val="28"/>
                <w:szCs w:val="28"/>
              </w:rPr>
              <w:lastRenderedPageBreak/>
              <w:t>Шефатова Виктория Игоревна</w:t>
            </w:r>
          </w:p>
        </w:tc>
        <w:tc>
          <w:tcPr>
            <w:tcW w:w="567" w:type="dxa"/>
          </w:tcPr>
          <w:p w:rsidR="005F27BD" w:rsidRPr="00B53F6B" w:rsidRDefault="005F27BD" w:rsidP="00BF5C48">
            <w:pPr>
              <w:jc w:val="center"/>
              <w:rPr>
                <w:sz w:val="32"/>
              </w:rPr>
            </w:pPr>
            <w:r w:rsidRPr="00B53F6B">
              <w:rPr>
                <w:rFonts w:ascii="Times New Roman" w:hAnsi="Times New Roman"/>
                <w:sz w:val="32"/>
                <w:szCs w:val="28"/>
              </w:rPr>
              <w:t>-</w:t>
            </w:r>
          </w:p>
        </w:tc>
        <w:tc>
          <w:tcPr>
            <w:tcW w:w="5811" w:type="dxa"/>
          </w:tcPr>
          <w:p w:rsidR="005F27BD" w:rsidRPr="00B53F6B" w:rsidRDefault="005F27BD" w:rsidP="00AA5552">
            <w:pPr>
              <w:autoSpaceDE w:val="0"/>
              <w:autoSpaceDN w:val="0"/>
              <w:adjustRightInd w:val="0"/>
              <w:spacing w:after="0" w:line="240" w:lineRule="auto"/>
              <w:jc w:val="both"/>
              <w:outlineLvl w:val="1"/>
              <w:rPr>
                <w:rFonts w:ascii="Times New Roman" w:hAnsi="Times New Roman"/>
                <w:sz w:val="28"/>
                <w:szCs w:val="28"/>
              </w:rPr>
            </w:pPr>
            <w:r w:rsidRPr="00B53F6B">
              <w:rPr>
                <w:rFonts w:ascii="Times New Roman" w:eastAsia="Calibri" w:hAnsi="Times New Roman"/>
                <w:sz w:val="28"/>
                <w:szCs w:val="28"/>
              </w:rPr>
              <w:t>младший консультант отдела предварительного контроля управления исполнения бюджета, отчетности и информационного обеспечения бюджетного процесса комитета финансов Волгоградской области</w:t>
            </w:r>
          </w:p>
        </w:tc>
      </w:tr>
      <w:tr w:rsidR="001C0855" w:rsidRPr="005C5DDC" w:rsidTr="0077647B">
        <w:trPr>
          <w:trHeight w:val="110"/>
        </w:trPr>
        <w:tc>
          <w:tcPr>
            <w:tcW w:w="2836" w:type="dxa"/>
          </w:tcPr>
          <w:p w:rsidR="001C0855" w:rsidRPr="00B53F6B" w:rsidRDefault="001C0855" w:rsidP="001C0855">
            <w:pPr>
              <w:pStyle w:val="ConsPlusNormal"/>
              <w:rPr>
                <w:rFonts w:ascii="Times New Roman" w:hAnsi="Times New Roman" w:cs="Times New Roman"/>
                <w:sz w:val="28"/>
                <w:szCs w:val="28"/>
                <w:lang w:eastAsia="en-US"/>
              </w:rPr>
            </w:pPr>
            <w:r w:rsidRPr="00B53F6B">
              <w:rPr>
                <w:rFonts w:ascii="Times New Roman" w:hAnsi="Times New Roman" w:cs="Times New Roman"/>
                <w:sz w:val="28"/>
                <w:szCs w:val="28"/>
                <w:lang w:eastAsia="en-US"/>
              </w:rPr>
              <w:t>Андреева Ольга Сергеевна</w:t>
            </w:r>
          </w:p>
        </w:tc>
        <w:tc>
          <w:tcPr>
            <w:tcW w:w="567" w:type="dxa"/>
          </w:tcPr>
          <w:p w:rsidR="001C0855" w:rsidRPr="00B53F6B" w:rsidRDefault="001C0855" w:rsidP="001C0855">
            <w:pPr>
              <w:pStyle w:val="ConsPlusNormal"/>
              <w:jc w:val="center"/>
              <w:rPr>
                <w:rFonts w:ascii="Times New Roman" w:hAnsi="Times New Roman" w:cs="Times New Roman"/>
                <w:sz w:val="28"/>
                <w:szCs w:val="28"/>
                <w:lang w:eastAsia="en-US"/>
              </w:rPr>
            </w:pPr>
            <w:r w:rsidRPr="00B53F6B">
              <w:rPr>
                <w:rFonts w:ascii="Times New Roman" w:hAnsi="Times New Roman" w:cs="Times New Roman"/>
                <w:sz w:val="28"/>
                <w:szCs w:val="28"/>
                <w:lang w:eastAsia="en-US"/>
              </w:rPr>
              <w:t>-</w:t>
            </w:r>
          </w:p>
        </w:tc>
        <w:tc>
          <w:tcPr>
            <w:tcW w:w="5811" w:type="dxa"/>
          </w:tcPr>
          <w:p w:rsidR="001C0855" w:rsidRDefault="001C0855" w:rsidP="001C0855">
            <w:pPr>
              <w:pStyle w:val="ConsPlusNormal"/>
              <w:spacing w:line="216" w:lineRule="auto"/>
              <w:jc w:val="both"/>
              <w:rPr>
                <w:rFonts w:ascii="Times New Roman" w:hAnsi="Times New Roman" w:cs="Times New Roman"/>
                <w:sz w:val="28"/>
                <w:szCs w:val="28"/>
                <w:lang w:eastAsia="en-US"/>
              </w:rPr>
            </w:pPr>
            <w:r w:rsidRPr="00B53F6B">
              <w:rPr>
                <w:rFonts w:ascii="Times New Roman" w:hAnsi="Times New Roman" w:cs="Times New Roman"/>
                <w:sz w:val="28"/>
                <w:szCs w:val="28"/>
                <w:lang w:eastAsia="en-US"/>
              </w:rPr>
              <w:t>консультант по образовательным мероприятиям в рамках реализации Программ по повышению уровня финансовой грамотности на территории Волгоградской области, руководитель Регионального центра финансовой грамотности (по согласованию)</w:t>
            </w:r>
          </w:p>
        </w:tc>
      </w:tr>
    </w:tbl>
    <w:p w:rsidR="00350608" w:rsidRPr="000B4744" w:rsidRDefault="00350608" w:rsidP="002432B8">
      <w:pPr>
        <w:pStyle w:val="ConsPlusNormal"/>
        <w:jc w:val="both"/>
        <w:rPr>
          <w:rFonts w:ascii="Times New Roman" w:hAnsi="Times New Roman" w:cs="Times New Roman"/>
          <w:sz w:val="28"/>
          <w:szCs w:val="28"/>
        </w:rPr>
      </w:pPr>
    </w:p>
    <w:sectPr w:rsidR="00350608" w:rsidRPr="000B4744" w:rsidSect="00BC7053">
      <w:pgSz w:w="11906" w:h="16838"/>
      <w:pgMar w:top="993"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87C"/>
    <w:multiLevelType w:val="hybridMultilevel"/>
    <w:tmpl w:val="0914BF8A"/>
    <w:lvl w:ilvl="0" w:tplc="90DE16FE">
      <w:start w:val="1"/>
      <w:numFmt w:val="decimal"/>
      <w:lvlText w:val="%1."/>
      <w:lvlJc w:val="left"/>
      <w:pPr>
        <w:tabs>
          <w:tab w:val="num" w:pos="720"/>
        </w:tabs>
        <w:ind w:left="720" w:hanging="360"/>
      </w:pPr>
    </w:lvl>
    <w:lvl w:ilvl="1" w:tplc="92621F3E" w:tentative="1">
      <w:start w:val="1"/>
      <w:numFmt w:val="decimal"/>
      <w:lvlText w:val="%2."/>
      <w:lvlJc w:val="left"/>
      <w:pPr>
        <w:tabs>
          <w:tab w:val="num" w:pos="1440"/>
        </w:tabs>
        <w:ind w:left="1440" w:hanging="360"/>
      </w:pPr>
    </w:lvl>
    <w:lvl w:ilvl="2" w:tplc="053A017A" w:tentative="1">
      <w:start w:val="1"/>
      <w:numFmt w:val="decimal"/>
      <w:lvlText w:val="%3."/>
      <w:lvlJc w:val="left"/>
      <w:pPr>
        <w:tabs>
          <w:tab w:val="num" w:pos="2160"/>
        </w:tabs>
        <w:ind w:left="2160" w:hanging="360"/>
      </w:pPr>
    </w:lvl>
    <w:lvl w:ilvl="3" w:tplc="20F0E326" w:tentative="1">
      <w:start w:val="1"/>
      <w:numFmt w:val="decimal"/>
      <w:lvlText w:val="%4."/>
      <w:lvlJc w:val="left"/>
      <w:pPr>
        <w:tabs>
          <w:tab w:val="num" w:pos="2880"/>
        </w:tabs>
        <w:ind w:left="2880" w:hanging="360"/>
      </w:pPr>
    </w:lvl>
    <w:lvl w:ilvl="4" w:tplc="B964E574" w:tentative="1">
      <w:start w:val="1"/>
      <w:numFmt w:val="decimal"/>
      <w:lvlText w:val="%5."/>
      <w:lvlJc w:val="left"/>
      <w:pPr>
        <w:tabs>
          <w:tab w:val="num" w:pos="3600"/>
        </w:tabs>
        <w:ind w:left="3600" w:hanging="360"/>
      </w:pPr>
    </w:lvl>
    <w:lvl w:ilvl="5" w:tplc="25D01F60" w:tentative="1">
      <w:start w:val="1"/>
      <w:numFmt w:val="decimal"/>
      <w:lvlText w:val="%6."/>
      <w:lvlJc w:val="left"/>
      <w:pPr>
        <w:tabs>
          <w:tab w:val="num" w:pos="4320"/>
        </w:tabs>
        <w:ind w:left="4320" w:hanging="360"/>
      </w:pPr>
    </w:lvl>
    <w:lvl w:ilvl="6" w:tplc="113CA362" w:tentative="1">
      <w:start w:val="1"/>
      <w:numFmt w:val="decimal"/>
      <w:lvlText w:val="%7."/>
      <w:lvlJc w:val="left"/>
      <w:pPr>
        <w:tabs>
          <w:tab w:val="num" w:pos="5040"/>
        </w:tabs>
        <w:ind w:left="5040" w:hanging="360"/>
      </w:pPr>
    </w:lvl>
    <w:lvl w:ilvl="7" w:tplc="99E8F51C" w:tentative="1">
      <w:start w:val="1"/>
      <w:numFmt w:val="decimal"/>
      <w:lvlText w:val="%8."/>
      <w:lvlJc w:val="left"/>
      <w:pPr>
        <w:tabs>
          <w:tab w:val="num" w:pos="5760"/>
        </w:tabs>
        <w:ind w:left="5760" w:hanging="360"/>
      </w:pPr>
    </w:lvl>
    <w:lvl w:ilvl="8" w:tplc="FAE84B18" w:tentative="1">
      <w:start w:val="1"/>
      <w:numFmt w:val="decimal"/>
      <w:lvlText w:val="%9."/>
      <w:lvlJc w:val="left"/>
      <w:pPr>
        <w:tabs>
          <w:tab w:val="num" w:pos="6480"/>
        </w:tabs>
        <w:ind w:left="6480" w:hanging="360"/>
      </w:pPr>
    </w:lvl>
  </w:abstractNum>
  <w:abstractNum w:abstractNumId="1" w15:restartNumberingAfterBreak="0">
    <w:nsid w:val="2BE5283A"/>
    <w:multiLevelType w:val="hybridMultilevel"/>
    <w:tmpl w:val="19E02B4C"/>
    <w:lvl w:ilvl="0" w:tplc="0419000F">
      <w:start w:val="1"/>
      <w:numFmt w:val="decimal"/>
      <w:lvlText w:val="%1."/>
      <w:lvlJc w:val="left"/>
      <w:pPr>
        <w:ind w:left="1779" w:hanging="360"/>
      </w:pPr>
      <w:rPr>
        <w:rFonts w:hint="default"/>
      </w:rPr>
    </w:lvl>
    <w:lvl w:ilvl="1" w:tplc="04190019">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15:restartNumberingAfterBreak="0">
    <w:nsid w:val="35B77C53"/>
    <w:multiLevelType w:val="hybridMultilevel"/>
    <w:tmpl w:val="B34AB5EA"/>
    <w:lvl w:ilvl="0" w:tplc="8AF8ADC0">
      <w:start w:val="1"/>
      <w:numFmt w:val="decimal"/>
      <w:lvlText w:val="%1."/>
      <w:lvlJc w:val="left"/>
      <w:pPr>
        <w:tabs>
          <w:tab w:val="num" w:pos="720"/>
        </w:tabs>
        <w:ind w:left="720" w:hanging="360"/>
      </w:pPr>
    </w:lvl>
    <w:lvl w:ilvl="1" w:tplc="2834A112" w:tentative="1">
      <w:start w:val="1"/>
      <w:numFmt w:val="decimal"/>
      <w:lvlText w:val="%2."/>
      <w:lvlJc w:val="left"/>
      <w:pPr>
        <w:tabs>
          <w:tab w:val="num" w:pos="1440"/>
        </w:tabs>
        <w:ind w:left="1440" w:hanging="360"/>
      </w:pPr>
    </w:lvl>
    <w:lvl w:ilvl="2" w:tplc="B65A1FC8" w:tentative="1">
      <w:start w:val="1"/>
      <w:numFmt w:val="decimal"/>
      <w:lvlText w:val="%3."/>
      <w:lvlJc w:val="left"/>
      <w:pPr>
        <w:tabs>
          <w:tab w:val="num" w:pos="2160"/>
        </w:tabs>
        <w:ind w:left="2160" w:hanging="360"/>
      </w:pPr>
    </w:lvl>
    <w:lvl w:ilvl="3" w:tplc="BAE471E4" w:tentative="1">
      <w:start w:val="1"/>
      <w:numFmt w:val="decimal"/>
      <w:lvlText w:val="%4."/>
      <w:lvlJc w:val="left"/>
      <w:pPr>
        <w:tabs>
          <w:tab w:val="num" w:pos="2880"/>
        </w:tabs>
        <w:ind w:left="2880" w:hanging="360"/>
      </w:pPr>
    </w:lvl>
    <w:lvl w:ilvl="4" w:tplc="AE56B050" w:tentative="1">
      <w:start w:val="1"/>
      <w:numFmt w:val="decimal"/>
      <w:lvlText w:val="%5."/>
      <w:lvlJc w:val="left"/>
      <w:pPr>
        <w:tabs>
          <w:tab w:val="num" w:pos="3600"/>
        </w:tabs>
        <w:ind w:left="3600" w:hanging="360"/>
      </w:pPr>
    </w:lvl>
    <w:lvl w:ilvl="5" w:tplc="7F4C2EBC" w:tentative="1">
      <w:start w:val="1"/>
      <w:numFmt w:val="decimal"/>
      <w:lvlText w:val="%6."/>
      <w:lvlJc w:val="left"/>
      <w:pPr>
        <w:tabs>
          <w:tab w:val="num" w:pos="4320"/>
        </w:tabs>
        <w:ind w:left="4320" w:hanging="360"/>
      </w:pPr>
    </w:lvl>
    <w:lvl w:ilvl="6" w:tplc="65E2FC4A" w:tentative="1">
      <w:start w:val="1"/>
      <w:numFmt w:val="decimal"/>
      <w:lvlText w:val="%7."/>
      <w:lvlJc w:val="left"/>
      <w:pPr>
        <w:tabs>
          <w:tab w:val="num" w:pos="5040"/>
        </w:tabs>
        <w:ind w:left="5040" w:hanging="360"/>
      </w:pPr>
    </w:lvl>
    <w:lvl w:ilvl="7" w:tplc="3ECA4122" w:tentative="1">
      <w:start w:val="1"/>
      <w:numFmt w:val="decimal"/>
      <w:lvlText w:val="%8."/>
      <w:lvlJc w:val="left"/>
      <w:pPr>
        <w:tabs>
          <w:tab w:val="num" w:pos="5760"/>
        </w:tabs>
        <w:ind w:left="5760" w:hanging="360"/>
      </w:pPr>
    </w:lvl>
    <w:lvl w:ilvl="8" w:tplc="2D8EF896" w:tentative="1">
      <w:start w:val="1"/>
      <w:numFmt w:val="decimal"/>
      <w:lvlText w:val="%9."/>
      <w:lvlJc w:val="left"/>
      <w:pPr>
        <w:tabs>
          <w:tab w:val="num" w:pos="6480"/>
        </w:tabs>
        <w:ind w:left="6480" w:hanging="360"/>
      </w:pPr>
    </w:lvl>
  </w:abstractNum>
  <w:abstractNum w:abstractNumId="3" w15:restartNumberingAfterBreak="0">
    <w:nsid w:val="46212487"/>
    <w:multiLevelType w:val="hybridMultilevel"/>
    <w:tmpl w:val="F0523AA4"/>
    <w:lvl w:ilvl="0" w:tplc="23363A90">
      <w:start w:val="1"/>
      <w:numFmt w:val="decimal"/>
      <w:lvlText w:val="%1."/>
      <w:lvlJc w:val="left"/>
      <w:pPr>
        <w:tabs>
          <w:tab w:val="num" w:pos="720"/>
        </w:tabs>
        <w:ind w:left="720" w:hanging="360"/>
      </w:pPr>
    </w:lvl>
    <w:lvl w:ilvl="1" w:tplc="113A6020" w:tentative="1">
      <w:start w:val="1"/>
      <w:numFmt w:val="decimal"/>
      <w:lvlText w:val="%2."/>
      <w:lvlJc w:val="left"/>
      <w:pPr>
        <w:tabs>
          <w:tab w:val="num" w:pos="1440"/>
        </w:tabs>
        <w:ind w:left="1440" w:hanging="360"/>
      </w:pPr>
    </w:lvl>
    <w:lvl w:ilvl="2" w:tplc="02666936" w:tentative="1">
      <w:start w:val="1"/>
      <w:numFmt w:val="decimal"/>
      <w:lvlText w:val="%3."/>
      <w:lvlJc w:val="left"/>
      <w:pPr>
        <w:tabs>
          <w:tab w:val="num" w:pos="2160"/>
        </w:tabs>
        <w:ind w:left="2160" w:hanging="360"/>
      </w:pPr>
    </w:lvl>
    <w:lvl w:ilvl="3" w:tplc="92E4B144" w:tentative="1">
      <w:start w:val="1"/>
      <w:numFmt w:val="decimal"/>
      <w:lvlText w:val="%4."/>
      <w:lvlJc w:val="left"/>
      <w:pPr>
        <w:tabs>
          <w:tab w:val="num" w:pos="2880"/>
        </w:tabs>
        <w:ind w:left="2880" w:hanging="360"/>
      </w:pPr>
    </w:lvl>
    <w:lvl w:ilvl="4" w:tplc="0E16A254" w:tentative="1">
      <w:start w:val="1"/>
      <w:numFmt w:val="decimal"/>
      <w:lvlText w:val="%5."/>
      <w:lvlJc w:val="left"/>
      <w:pPr>
        <w:tabs>
          <w:tab w:val="num" w:pos="3600"/>
        </w:tabs>
        <w:ind w:left="3600" w:hanging="360"/>
      </w:pPr>
    </w:lvl>
    <w:lvl w:ilvl="5" w:tplc="EC18EA68" w:tentative="1">
      <w:start w:val="1"/>
      <w:numFmt w:val="decimal"/>
      <w:lvlText w:val="%6."/>
      <w:lvlJc w:val="left"/>
      <w:pPr>
        <w:tabs>
          <w:tab w:val="num" w:pos="4320"/>
        </w:tabs>
        <w:ind w:left="4320" w:hanging="360"/>
      </w:pPr>
    </w:lvl>
    <w:lvl w:ilvl="6" w:tplc="1F4CEE46" w:tentative="1">
      <w:start w:val="1"/>
      <w:numFmt w:val="decimal"/>
      <w:lvlText w:val="%7."/>
      <w:lvlJc w:val="left"/>
      <w:pPr>
        <w:tabs>
          <w:tab w:val="num" w:pos="5040"/>
        </w:tabs>
        <w:ind w:left="5040" w:hanging="360"/>
      </w:pPr>
    </w:lvl>
    <w:lvl w:ilvl="7" w:tplc="7F84523C" w:tentative="1">
      <w:start w:val="1"/>
      <w:numFmt w:val="decimal"/>
      <w:lvlText w:val="%8."/>
      <w:lvlJc w:val="left"/>
      <w:pPr>
        <w:tabs>
          <w:tab w:val="num" w:pos="5760"/>
        </w:tabs>
        <w:ind w:left="5760" w:hanging="360"/>
      </w:pPr>
    </w:lvl>
    <w:lvl w:ilvl="8" w:tplc="3D64852A" w:tentative="1">
      <w:start w:val="1"/>
      <w:numFmt w:val="decimal"/>
      <w:lvlText w:val="%9."/>
      <w:lvlJc w:val="left"/>
      <w:pPr>
        <w:tabs>
          <w:tab w:val="num" w:pos="6480"/>
        </w:tabs>
        <w:ind w:left="6480" w:hanging="360"/>
      </w:pPr>
    </w:lvl>
  </w:abstractNum>
  <w:abstractNum w:abstractNumId="4" w15:restartNumberingAfterBreak="0">
    <w:nsid w:val="483A1729"/>
    <w:multiLevelType w:val="hybridMultilevel"/>
    <w:tmpl w:val="8BC0B4A4"/>
    <w:lvl w:ilvl="0" w:tplc="A0B24310">
      <w:start w:val="1"/>
      <w:numFmt w:val="bullet"/>
      <w:lvlText w:val=""/>
      <w:lvlJc w:val="left"/>
      <w:pPr>
        <w:tabs>
          <w:tab w:val="num" w:pos="720"/>
        </w:tabs>
        <w:ind w:left="720" w:hanging="360"/>
      </w:pPr>
      <w:rPr>
        <w:rFonts w:ascii="Wingdings" w:hAnsi="Wingdings" w:hint="default"/>
      </w:rPr>
    </w:lvl>
    <w:lvl w:ilvl="1" w:tplc="27BA5292" w:tentative="1">
      <w:start w:val="1"/>
      <w:numFmt w:val="bullet"/>
      <w:lvlText w:val=""/>
      <w:lvlJc w:val="left"/>
      <w:pPr>
        <w:tabs>
          <w:tab w:val="num" w:pos="1440"/>
        </w:tabs>
        <w:ind w:left="1440" w:hanging="360"/>
      </w:pPr>
      <w:rPr>
        <w:rFonts w:ascii="Wingdings" w:hAnsi="Wingdings" w:hint="default"/>
      </w:rPr>
    </w:lvl>
    <w:lvl w:ilvl="2" w:tplc="22E03E8A" w:tentative="1">
      <w:start w:val="1"/>
      <w:numFmt w:val="bullet"/>
      <w:lvlText w:val=""/>
      <w:lvlJc w:val="left"/>
      <w:pPr>
        <w:tabs>
          <w:tab w:val="num" w:pos="2160"/>
        </w:tabs>
        <w:ind w:left="2160" w:hanging="360"/>
      </w:pPr>
      <w:rPr>
        <w:rFonts w:ascii="Wingdings" w:hAnsi="Wingdings" w:hint="default"/>
      </w:rPr>
    </w:lvl>
    <w:lvl w:ilvl="3" w:tplc="95266492" w:tentative="1">
      <w:start w:val="1"/>
      <w:numFmt w:val="bullet"/>
      <w:lvlText w:val=""/>
      <w:lvlJc w:val="left"/>
      <w:pPr>
        <w:tabs>
          <w:tab w:val="num" w:pos="2880"/>
        </w:tabs>
        <w:ind w:left="2880" w:hanging="360"/>
      </w:pPr>
      <w:rPr>
        <w:rFonts w:ascii="Wingdings" w:hAnsi="Wingdings" w:hint="default"/>
      </w:rPr>
    </w:lvl>
    <w:lvl w:ilvl="4" w:tplc="9412D9D2" w:tentative="1">
      <w:start w:val="1"/>
      <w:numFmt w:val="bullet"/>
      <w:lvlText w:val=""/>
      <w:lvlJc w:val="left"/>
      <w:pPr>
        <w:tabs>
          <w:tab w:val="num" w:pos="3600"/>
        </w:tabs>
        <w:ind w:left="3600" w:hanging="360"/>
      </w:pPr>
      <w:rPr>
        <w:rFonts w:ascii="Wingdings" w:hAnsi="Wingdings" w:hint="default"/>
      </w:rPr>
    </w:lvl>
    <w:lvl w:ilvl="5" w:tplc="08424A6C" w:tentative="1">
      <w:start w:val="1"/>
      <w:numFmt w:val="bullet"/>
      <w:lvlText w:val=""/>
      <w:lvlJc w:val="left"/>
      <w:pPr>
        <w:tabs>
          <w:tab w:val="num" w:pos="4320"/>
        </w:tabs>
        <w:ind w:left="4320" w:hanging="360"/>
      </w:pPr>
      <w:rPr>
        <w:rFonts w:ascii="Wingdings" w:hAnsi="Wingdings" w:hint="default"/>
      </w:rPr>
    </w:lvl>
    <w:lvl w:ilvl="6" w:tplc="62CEEAA2" w:tentative="1">
      <w:start w:val="1"/>
      <w:numFmt w:val="bullet"/>
      <w:lvlText w:val=""/>
      <w:lvlJc w:val="left"/>
      <w:pPr>
        <w:tabs>
          <w:tab w:val="num" w:pos="5040"/>
        </w:tabs>
        <w:ind w:left="5040" w:hanging="360"/>
      </w:pPr>
      <w:rPr>
        <w:rFonts w:ascii="Wingdings" w:hAnsi="Wingdings" w:hint="default"/>
      </w:rPr>
    </w:lvl>
    <w:lvl w:ilvl="7" w:tplc="08B09F58" w:tentative="1">
      <w:start w:val="1"/>
      <w:numFmt w:val="bullet"/>
      <w:lvlText w:val=""/>
      <w:lvlJc w:val="left"/>
      <w:pPr>
        <w:tabs>
          <w:tab w:val="num" w:pos="5760"/>
        </w:tabs>
        <w:ind w:left="5760" w:hanging="360"/>
      </w:pPr>
      <w:rPr>
        <w:rFonts w:ascii="Wingdings" w:hAnsi="Wingdings" w:hint="default"/>
      </w:rPr>
    </w:lvl>
    <w:lvl w:ilvl="8" w:tplc="97A067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C5212"/>
    <w:multiLevelType w:val="hybridMultilevel"/>
    <w:tmpl w:val="AC942AA8"/>
    <w:lvl w:ilvl="0" w:tplc="C9ECE240">
      <w:start w:val="1"/>
      <w:numFmt w:val="decimal"/>
      <w:lvlText w:val="%1."/>
      <w:lvlJc w:val="left"/>
      <w:pPr>
        <w:tabs>
          <w:tab w:val="num" w:pos="720"/>
        </w:tabs>
        <w:ind w:left="720" w:hanging="360"/>
      </w:pPr>
    </w:lvl>
    <w:lvl w:ilvl="1" w:tplc="5A608264" w:tentative="1">
      <w:start w:val="1"/>
      <w:numFmt w:val="decimal"/>
      <w:lvlText w:val="%2."/>
      <w:lvlJc w:val="left"/>
      <w:pPr>
        <w:tabs>
          <w:tab w:val="num" w:pos="1440"/>
        </w:tabs>
        <w:ind w:left="1440" w:hanging="360"/>
      </w:pPr>
    </w:lvl>
    <w:lvl w:ilvl="2" w:tplc="95AA0698" w:tentative="1">
      <w:start w:val="1"/>
      <w:numFmt w:val="decimal"/>
      <w:lvlText w:val="%3."/>
      <w:lvlJc w:val="left"/>
      <w:pPr>
        <w:tabs>
          <w:tab w:val="num" w:pos="2160"/>
        </w:tabs>
        <w:ind w:left="2160" w:hanging="360"/>
      </w:pPr>
    </w:lvl>
    <w:lvl w:ilvl="3" w:tplc="62FE3D8E" w:tentative="1">
      <w:start w:val="1"/>
      <w:numFmt w:val="decimal"/>
      <w:lvlText w:val="%4."/>
      <w:lvlJc w:val="left"/>
      <w:pPr>
        <w:tabs>
          <w:tab w:val="num" w:pos="2880"/>
        </w:tabs>
        <w:ind w:left="2880" w:hanging="360"/>
      </w:pPr>
    </w:lvl>
    <w:lvl w:ilvl="4" w:tplc="EF7E40B4" w:tentative="1">
      <w:start w:val="1"/>
      <w:numFmt w:val="decimal"/>
      <w:lvlText w:val="%5."/>
      <w:lvlJc w:val="left"/>
      <w:pPr>
        <w:tabs>
          <w:tab w:val="num" w:pos="3600"/>
        </w:tabs>
        <w:ind w:left="3600" w:hanging="360"/>
      </w:pPr>
    </w:lvl>
    <w:lvl w:ilvl="5" w:tplc="8CC60E2A" w:tentative="1">
      <w:start w:val="1"/>
      <w:numFmt w:val="decimal"/>
      <w:lvlText w:val="%6."/>
      <w:lvlJc w:val="left"/>
      <w:pPr>
        <w:tabs>
          <w:tab w:val="num" w:pos="4320"/>
        </w:tabs>
        <w:ind w:left="4320" w:hanging="360"/>
      </w:pPr>
    </w:lvl>
    <w:lvl w:ilvl="6" w:tplc="D32CDD48" w:tentative="1">
      <w:start w:val="1"/>
      <w:numFmt w:val="decimal"/>
      <w:lvlText w:val="%7."/>
      <w:lvlJc w:val="left"/>
      <w:pPr>
        <w:tabs>
          <w:tab w:val="num" w:pos="5040"/>
        </w:tabs>
        <w:ind w:left="5040" w:hanging="360"/>
      </w:pPr>
    </w:lvl>
    <w:lvl w:ilvl="7" w:tplc="D33E8A24" w:tentative="1">
      <w:start w:val="1"/>
      <w:numFmt w:val="decimal"/>
      <w:lvlText w:val="%8."/>
      <w:lvlJc w:val="left"/>
      <w:pPr>
        <w:tabs>
          <w:tab w:val="num" w:pos="5760"/>
        </w:tabs>
        <w:ind w:left="5760" w:hanging="360"/>
      </w:pPr>
    </w:lvl>
    <w:lvl w:ilvl="8" w:tplc="261A0C32" w:tentative="1">
      <w:start w:val="1"/>
      <w:numFmt w:val="decimal"/>
      <w:lvlText w:val="%9."/>
      <w:lvlJc w:val="left"/>
      <w:pPr>
        <w:tabs>
          <w:tab w:val="num" w:pos="6480"/>
        </w:tabs>
        <w:ind w:left="6480" w:hanging="360"/>
      </w:pPr>
    </w:lvl>
  </w:abstractNum>
  <w:abstractNum w:abstractNumId="6" w15:restartNumberingAfterBreak="0">
    <w:nsid w:val="57324F9A"/>
    <w:multiLevelType w:val="hybridMultilevel"/>
    <w:tmpl w:val="CA5841B2"/>
    <w:lvl w:ilvl="0" w:tplc="0419000F">
      <w:start w:val="1"/>
      <w:numFmt w:val="decimal"/>
      <w:lvlText w:val="%1."/>
      <w:lvlJc w:val="left"/>
      <w:pPr>
        <w:ind w:left="1070" w:hanging="360"/>
      </w:pPr>
      <w:rPr>
        <w:rFonts w:hint="default"/>
      </w:rPr>
    </w:lvl>
    <w:lvl w:ilvl="1" w:tplc="04190019">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7" w15:restartNumberingAfterBreak="0">
    <w:nsid w:val="68986A03"/>
    <w:multiLevelType w:val="hybridMultilevel"/>
    <w:tmpl w:val="76C8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5F377E"/>
    <w:multiLevelType w:val="hybridMultilevel"/>
    <w:tmpl w:val="44BE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653A0C"/>
    <w:multiLevelType w:val="hybridMultilevel"/>
    <w:tmpl w:val="47168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853FFD"/>
    <w:multiLevelType w:val="hybridMultilevel"/>
    <w:tmpl w:val="F4EE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10"/>
  </w:num>
  <w:num w:numId="6">
    <w:abstractNumId w:val="3"/>
  </w:num>
  <w:num w:numId="7">
    <w:abstractNumId w:val="6"/>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44"/>
    <w:rsid w:val="000004E6"/>
    <w:rsid w:val="00011199"/>
    <w:rsid w:val="000142D4"/>
    <w:rsid w:val="00015612"/>
    <w:rsid w:val="00015EFD"/>
    <w:rsid w:val="00020BD2"/>
    <w:rsid w:val="00030B61"/>
    <w:rsid w:val="00032B0C"/>
    <w:rsid w:val="000420BA"/>
    <w:rsid w:val="00046A93"/>
    <w:rsid w:val="00050DCD"/>
    <w:rsid w:val="00051DC7"/>
    <w:rsid w:val="0006199D"/>
    <w:rsid w:val="00075E56"/>
    <w:rsid w:val="000774FB"/>
    <w:rsid w:val="00083A5A"/>
    <w:rsid w:val="00084E86"/>
    <w:rsid w:val="00096858"/>
    <w:rsid w:val="000A0B96"/>
    <w:rsid w:val="000A166E"/>
    <w:rsid w:val="000A2D09"/>
    <w:rsid w:val="000A6DD9"/>
    <w:rsid w:val="000B4744"/>
    <w:rsid w:val="000B63E9"/>
    <w:rsid w:val="000C388F"/>
    <w:rsid w:val="000C3B1D"/>
    <w:rsid w:val="000D35C6"/>
    <w:rsid w:val="000D6321"/>
    <w:rsid w:val="000F065E"/>
    <w:rsid w:val="000F3049"/>
    <w:rsid w:val="001014AC"/>
    <w:rsid w:val="00102E1A"/>
    <w:rsid w:val="00110FC7"/>
    <w:rsid w:val="00122C48"/>
    <w:rsid w:val="00124C15"/>
    <w:rsid w:val="001262BC"/>
    <w:rsid w:val="00127311"/>
    <w:rsid w:val="00131413"/>
    <w:rsid w:val="001328F4"/>
    <w:rsid w:val="00135840"/>
    <w:rsid w:val="001414C0"/>
    <w:rsid w:val="00144CB9"/>
    <w:rsid w:val="00150A63"/>
    <w:rsid w:val="00152F81"/>
    <w:rsid w:val="00155D08"/>
    <w:rsid w:val="001566CF"/>
    <w:rsid w:val="00157829"/>
    <w:rsid w:val="0016086F"/>
    <w:rsid w:val="00161097"/>
    <w:rsid w:val="001623F0"/>
    <w:rsid w:val="00162A7F"/>
    <w:rsid w:val="00163DEE"/>
    <w:rsid w:val="001649C4"/>
    <w:rsid w:val="001663AF"/>
    <w:rsid w:val="0017180A"/>
    <w:rsid w:val="0017212B"/>
    <w:rsid w:val="00176340"/>
    <w:rsid w:val="0017637A"/>
    <w:rsid w:val="00183B1C"/>
    <w:rsid w:val="00193E96"/>
    <w:rsid w:val="00194E7B"/>
    <w:rsid w:val="001A2AB4"/>
    <w:rsid w:val="001A5C73"/>
    <w:rsid w:val="001B0A06"/>
    <w:rsid w:val="001B0A4E"/>
    <w:rsid w:val="001B1BE5"/>
    <w:rsid w:val="001B6CE0"/>
    <w:rsid w:val="001C0855"/>
    <w:rsid w:val="001C0BAE"/>
    <w:rsid w:val="001C1230"/>
    <w:rsid w:val="001D2702"/>
    <w:rsid w:val="001D360D"/>
    <w:rsid w:val="001D55DA"/>
    <w:rsid w:val="001D76E4"/>
    <w:rsid w:val="001E2203"/>
    <w:rsid w:val="001E794C"/>
    <w:rsid w:val="00201AC7"/>
    <w:rsid w:val="00204FA1"/>
    <w:rsid w:val="002079D4"/>
    <w:rsid w:val="002122A8"/>
    <w:rsid w:val="00213E8B"/>
    <w:rsid w:val="002221EA"/>
    <w:rsid w:val="00222A77"/>
    <w:rsid w:val="002246B5"/>
    <w:rsid w:val="00224D68"/>
    <w:rsid w:val="00233B2A"/>
    <w:rsid w:val="002364A2"/>
    <w:rsid w:val="0023671A"/>
    <w:rsid w:val="00236A8A"/>
    <w:rsid w:val="00236AD5"/>
    <w:rsid w:val="00240E14"/>
    <w:rsid w:val="002432B8"/>
    <w:rsid w:val="00243B88"/>
    <w:rsid w:val="002457F6"/>
    <w:rsid w:val="0024670C"/>
    <w:rsid w:val="0024739E"/>
    <w:rsid w:val="00260817"/>
    <w:rsid w:val="00261316"/>
    <w:rsid w:val="0027026A"/>
    <w:rsid w:val="00274693"/>
    <w:rsid w:val="00275599"/>
    <w:rsid w:val="00281371"/>
    <w:rsid w:val="00284448"/>
    <w:rsid w:val="0028599E"/>
    <w:rsid w:val="00286541"/>
    <w:rsid w:val="00286CE8"/>
    <w:rsid w:val="00291630"/>
    <w:rsid w:val="00293A9A"/>
    <w:rsid w:val="002A0B1D"/>
    <w:rsid w:val="002A78E8"/>
    <w:rsid w:val="002B7449"/>
    <w:rsid w:val="002B7A1B"/>
    <w:rsid w:val="002C622D"/>
    <w:rsid w:val="002D396A"/>
    <w:rsid w:val="002D589D"/>
    <w:rsid w:val="002D591E"/>
    <w:rsid w:val="002D6F49"/>
    <w:rsid w:val="002E15D4"/>
    <w:rsid w:val="002E765F"/>
    <w:rsid w:val="002F6A1D"/>
    <w:rsid w:val="003039A9"/>
    <w:rsid w:val="003144E1"/>
    <w:rsid w:val="00315EDE"/>
    <w:rsid w:val="0031677F"/>
    <w:rsid w:val="00321E5D"/>
    <w:rsid w:val="0032270B"/>
    <w:rsid w:val="0033793B"/>
    <w:rsid w:val="00341A6C"/>
    <w:rsid w:val="00343FC4"/>
    <w:rsid w:val="00346D69"/>
    <w:rsid w:val="00347F45"/>
    <w:rsid w:val="00350608"/>
    <w:rsid w:val="00350CD1"/>
    <w:rsid w:val="00352FCA"/>
    <w:rsid w:val="00352FCF"/>
    <w:rsid w:val="003546D0"/>
    <w:rsid w:val="00370D23"/>
    <w:rsid w:val="003714C2"/>
    <w:rsid w:val="00372982"/>
    <w:rsid w:val="00384D50"/>
    <w:rsid w:val="00385130"/>
    <w:rsid w:val="003867B2"/>
    <w:rsid w:val="00390540"/>
    <w:rsid w:val="00391B5B"/>
    <w:rsid w:val="00391E82"/>
    <w:rsid w:val="00392979"/>
    <w:rsid w:val="00392BE8"/>
    <w:rsid w:val="00393B4A"/>
    <w:rsid w:val="00394638"/>
    <w:rsid w:val="00396836"/>
    <w:rsid w:val="0039715C"/>
    <w:rsid w:val="003975A2"/>
    <w:rsid w:val="00397706"/>
    <w:rsid w:val="003A0507"/>
    <w:rsid w:val="003A2656"/>
    <w:rsid w:val="003A6865"/>
    <w:rsid w:val="003B1AD5"/>
    <w:rsid w:val="003B1C53"/>
    <w:rsid w:val="003B2AB5"/>
    <w:rsid w:val="003B6904"/>
    <w:rsid w:val="003B7626"/>
    <w:rsid w:val="003C17C3"/>
    <w:rsid w:val="003C3043"/>
    <w:rsid w:val="003C3D5B"/>
    <w:rsid w:val="003C4963"/>
    <w:rsid w:val="003D0124"/>
    <w:rsid w:val="003D0BE0"/>
    <w:rsid w:val="003D4239"/>
    <w:rsid w:val="003D44BD"/>
    <w:rsid w:val="003E3282"/>
    <w:rsid w:val="003E52F4"/>
    <w:rsid w:val="003E5542"/>
    <w:rsid w:val="003E7859"/>
    <w:rsid w:val="003E7E44"/>
    <w:rsid w:val="003F2184"/>
    <w:rsid w:val="003F3360"/>
    <w:rsid w:val="003F3BE4"/>
    <w:rsid w:val="003F4442"/>
    <w:rsid w:val="00403A03"/>
    <w:rsid w:val="004046CA"/>
    <w:rsid w:val="00406096"/>
    <w:rsid w:val="00412EE5"/>
    <w:rsid w:val="0041586B"/>
    <w:rsid w:val="0041794A"/>
    <w:rsid w:val="00420FCB"/>
    <w:rsid w:val="00423136"/>
    <w:rsid w:val="00425145"/>
    <w:rsid w:val="00426CEA"/>
    <w:rsid w:val="00426E75"/>
    <w:rsid w:val="0043163C"/>
    <w:rsid w:val="00433E1A"/>
    <w:rsid w:val="00434467"/>
    <w:rsid w:val="004404DC"/>
    <w:rsid w:val="00442678"/>
    <w:rsid w:val="00445C76"/>
    <w:rsid w:val="00445ECA"/>
    <w:rsid w:val="00453446"/>
    <w:rsid w:val="004544F3"/>
    <w:rsid w:val="0045512A"/>
    <w:rsid w:val="004555CB"/>
    <w:rsid w:val="00457D8C"/>
    <w:rsid w:val="00460F81"/>
    <w:rsid w:val="00461FFA"/>
    <w:rsid w:val="00463315"/>
    <w:rsid w:val="0047339E"/>
    <w:rsid w:val="0047380D"/>
    <w:rsid w:val="0047592A"/>
    <w:rsid w:val="00476EDF"/>
    <w:rsid w:val="00480106"/>
    <w:rsid w:val="00481049"/>
    <w:rsid w:val="004812F8"/>
    <w:rsid w:val="00484334"/>
    <w:rsid w:val="00486EEB"/>
    <w:rsid w:val="0049433C"/>
    <w:rsid w:val="004957AA"/>
    <w:rsid w:val="004A3041"/>
    <w:rsid w:val="004B4861"/>
    <w:rsid w:val="004B65E8"/>
    <w:rsid w:val="004C0732"/>
    <w:rsid w:val="004C4E32"/>
    <w:rsid w:val="004D0A8E"/>
    <w:rsid w:val="004D19A3"/>
    <w:rsid w:val="004D2E89"/>
    <w:rsid w:val="004D3242"/>
    <w:rsid w:val="004E5C46"/>
    <w:rsid w:val="004E75CA"/>
    <w:rsid w:val="00510A5B"/>
    <w:rsid w:val="005131B6"/>
    <w:rsid w:val="00517889"/>
    <w:rsid w:val="00521844"/>
    <w:rsid w:val="005305D1"/>
    <w:rsid w:val="005329FE"/>
    <w:rsid w:val="0053340B"/>
    <w:rsid w:val="00535FC7"/>
    <w:rsid w:val="0053729F"/>
    <w:rsid w:val="00537B57"/>
    <w:rsid w:val="00540297"/>
    <w:rsid w:val="005404C5"/>
    <w:rsid w:val="00540ECA"/>
    <w:rsid w:val="00552574"/>
    <w:rsid w:val="005525D6"/>
    <w:rsid w:val="0055773C"/>
    <w:rsid w:val="0056464E"/>
    <w:rsid w:val="00565F24"/>
    <w:rsid w:val="0057374E"/>
    <w:rsid w:val="00573D82"/>
    <w:rsid w:val="0057626C"/>
    <w:rsid w:val="00587133"/>
    <w:rsid w:val="00591BD8"/>
    <w:rsid w:val="00593A52"/>
    <w:rsid w:val="00593ABD"/>
    <w:rsid w:val="00594418"/>
    <w:rsid w:val="0059664B"/>
    <w:rsid w:val="00597DF9"/>
    <w:rsid w:val="005A1167"/>
    <w:rsid w:val="005B161A"/>
    <w:rsid w:val="005B5212"/>
    <w:rsid w:val="005B6E58"/>
    <w:rsid w:val="005C3D5A"/>
    <w:rsid w:val="005C5DDC"/>
    <w:rsid w:val="005D3479"/>
    <w:rsid w:val="005D4DBE"/>
    <w:rsid w:val="005E233C"/>
    <w:rsid w:val="005E387D"/>
    <w:rsid w:val="005E7232"/>
    <w:rsid w:val="005F0AE6"/>
    <w:rsid w:val="005F1BE6"/>
    <w:rsid w:val="005F1C9E"/>
    <w:rsid w:val="005F27BD"/>
    <w:rsid w:val="00604A04"/>
    <w:rsid w:val="006128AB"/>
    <w:rsid w:val="00615961"/>
    <w:rsid w:val="006171AF"/>
    <w:rsid w:val="00625FFB"/>
    <w:rsid w:val="0062748D"/>
    <w:rsid w:val="00627C9E"/>
    <w:rsid w:val="006312E1"/>
    <w:rsid w:val="00632472"/>
    <w:rsid w:val="006332FD"/>
    <w:rsid w:val="0064165C"/>
    <w:rsid w:val="00641C28"/>
    <w:rsid w:val="00646DAD"/>
    <w:rsid w:val="00650991"/>
    <w:rsid w:val="00651885"/>
    <w:rsid w:val="00654424"/>
    <w:rsid w:val="00654725"/>
    <w:rsid w:val="00664A15"/>
    <w:rsid w:val="00666132"/>
    <w:rsid w:val="0068461F"/>
    <w:rsid w:val="006873AA"/>
    <w:rsid w:val="00692CB6"/>
    <w:rsid w:val="0069349A"/>
    <w:rsid w:val="00694305"/>
    <w:rsid w:val="00696E17"/>
    <w:rsid w:val="006A0B37"/>
    <w:rsid w:val="006A1EC7"/>
    <w:rsid w:val="006A20A9"/>
    <w:rsid w:val="006A2556"/>
    <w:rsid w:val="006A5775"/>
    <w:rsid w:val="006B04E0"/>
    <w:rsid w:val="006B165C"/>
    <w:rsid w:val="006B4C6A"/>
    <w:rsid w:val="006B795E"/>
    <w:rsid w:val="006C0A87"/>
    <w:rsid w:val="006C6C87"/>
    <w:rsid w:val="006D07BA"/>
    <w:rsid w:val="006D0CFD"/>
    <w:rsid w:val="006D3700"/>
    <w:rsid w:val="006D4AB4"/>
    <w:rsid w:val="006E064F"/>
    <w:rsid w:val="006E7FBF"/>
    <w:rsid w:val="006F035E"/>
    <w:rsid w:val="006F38AE"/>
    <w:rsid w:val="006F7F19"/>
    <w:rsid w:val="007044CF"/>
    <w:rsid w:val="00711215"/>
    <w:rsid w:val="007128BC"/>
    <w:rsid w:val="007143C1"/>
    <w:rsid w:val="00717364"/>
    <w:rsid w:val="007175A2"/>
    <w:rsid w:val="00724286"/>
    <w:rsid w:val="00725898"/>
    <w:rsid w:val="0072706A"/>
    <w:rsid w:val="00734E58"/>
    <w:rsid w:val="00735837"/>
    <w:rsid w:val="00740909"/>
    <w:rsid w:val="007436A8"/>
    <w:rsid w:val="00746150"/>
    <w:rsid w:val="00747297"/>
    <w:rsid w:val="00747660"/>
    <w:rsid w:val="00751416"/>
    <w:rsid w:val="00765F92"/>
    <w:rsid w:val="00774D12"/>
    <w:rsid w:val="0077647B"/>
    <w:rsid w:val="007764CC"/>
    <w:rsid w:val="007841B8"/>
    <w:rsid w:val="00785F94"/>
    <w:rsid w:val="0078783B"/>
    <w:rsid w:val="00790667"/>
    <w:rsid w:val="007914A2"/>
    <w:rsid w:val="00792DFD"/>
    <w:rsid w:val="00794FA1"/>
    <w:rsid w:val="00797127"/>
    <w:rsid w:val="007A1066"/>
    <w:rsid w:val="007A1F68"/>
    <w:rsid w:val="007B0A10"/>
    <w:rsid w:val="007B0C7D"/>
    <w:rsid w:val="007B3774"/>
    <w:rsid w:val="007B641C"/>
    <w:rsid w:val="007B767C"/>
    <w:rsid w:val="007C4635"/>
    <w:rsid w:val="007D1516"/>
    <w:rsid w:val="007D3ADF"/>
    <w:rsid w:val="007D6D89"/>
    <w:rsid w:val="007E5B51"/>
    <w:rsid w:val="007E688D"/>
    <w:rsid w:val="007E7C4F"/>
    <w:rsid w:val="007F2255"/>
    <w:rsid w:val="0080267D"/>
    <w:rsid w:val="00804E8A"/>
    <w:rsid w:val="00804F56"/>
    <w:rsid w:val="00805F11"/>
    <w:rsid w:val="00810677"/>
    <w:rsid w:val="008114E2"/>
    <w:rsid w:val="00820CE1"/>
    <w:rsid w:val="008316E2"/>
    <w:rsid w:val="00832F9C"/>
    <w:rsid w:val="00833457"/>
    <w:rsid w:val="00855EBE"/>
    <w:rsid w:val="0086620A"/>
    <w:rsid w:val="00872369"/>
    <w:rsid w:val="00880767"/>
    <w:rsid w:val="008811D8"/>
    <w:rsid w:val="008817C2"/>
    <w:rsid w:val="00886AFB"/>
    <w:rsid w:val="0089020B"/>
    <w:rsid w:val="008916C1"/>
    <w:rsid w:val="008955AD"/>
    <w:rsid w:val="008A4D70"/>
    <w:rsid w:val="008A594E"/>
    <w:rsid w:val="008A5C4E"/>
    <w:rsid w:val="008A7211"/>
    <w:rsid w:val="008B55A7"/>
    <w:rsid w:val="008B6866"/>
    <w:rsid w:val="008D21C5"/>
    <w:rsid w:val="008D5D06"/>
    <w:rsid w:val="008D61D6"/>
    <w:rsid w:val="008D7F71"/>
    <w:rsid w:val="008E1467"/>
    <w:rsid w:val="008E41E8"/>
    <w:rsid w:val="008E5D7A"/>
    <w:rsid w:val="008E7EF5"/>
    <w:rsid w:val="008F41CC"/>
    <w:rsid w:val="008F6AFE"/>
    <w:rsid w:val="008F6D63"/>
    <w:rsid w:val="008F713F"/>
    <w:rsid w:val="0090136A"/>
    <w:rsid w:val="009031A1"/>
    <w:rsid w:val="0090466A"/>
    <w:rsid w:val="00913E89"/>
    <w:rsid w:val="00915A52"/>
    <w:rsid w:val="00923B15"/>
    <w:rsid w:val="00924AD4"/>
    <w:rsid w:val="0093416C"/>
    <w:rsid w:val="00934C48"/>
    <w:rsid w:val="00941105"/>
    <w:rsid w:val="0094443C"/>
    <w:rsid w:val="00944BAF"/>
    <w:rsid w:val="0094646C"/>
    <w:rsid w:val="009467C5"/>
    <w:rsid w:val="00966C92"/>
    <w:rsid w:val="00975EC8"/>
    <w:rsid w:val="009863A4"/>
    <w:rsid w:val="0099079C"/>
    <w:rsid w:val="00995073"/>
    <w:rsid w:val="009A1C50"/>
    <w:rsid w:val="009B0515"/>
    <w:rsid w:val="009B1803"/>
    <w:rsid w:val="009B67F9"/>
    <w:rsid w:val="009B7568"/>
    <w:rsid w:val="009C0441"/>
    <w:rsid w:val="009C5536"/>
    <w:rsid w:val="009D228E"/>
    <w:rsid w:val="009D2B0A"/>
    <w:rsid w:val="009D2D37"/>
    <w:rsid w:val="009D43ED"/>
    <w:rsid w:val="009E1681"/>
    <w:rsid w:val="009F223E"/>
    <w:rsid w:val="009F4C5C"/>
    <w:rsid w:val="00A04838"/>
    <w:rsid w:val="00A111A1"/>
    <w:rsid w:val="00A115E9"/>
    <w:rsid w:val="00A12C44"/>
    <w:rsid w:val="00A16970"/>
    <w:rsid w:val="00A177CA"/>
    <w:rsid w:val="00A21509"/>
    <w:rsid w:val="00A2431D"/>
    <w:rsid w:val="00A24774"/>
    <w:rsid w:val="00A31E0F"/>
    <w:rsid w:val="00A31F38"/>
    <w:rsid w:val="00A409D8"/>
    <w:rsid w:val="00A414B8"/>
    <w:rsid w:val="00A445BA"/>
    <w:rsid w:val="00A45739"/>
    <w:rsid w:val="00A46159"/>
    <w:rsid w:val="00A47571"/>
    <w:rsid w:val="00A50D62"/>
    <w:rsid w:val="00A531DB"/>
    <w:rsid w:val="00A531FD"/>
    <w:rsid w:val="00A65340"/>
    <w:rsid w:val="00A65C76"/>
    <w:rsid w:val="00A703F7"/>
    <w:rsid w:val="00A70694"/>
    <w:rsid w:val="00A714D6"/>
    <w:rsid w:val="00A76244"/>
    <w:rsid w:val="00A80A12"/>
    <w:rsid w:val="00A82FDA"/>
    <w:rsid w:val="00A86489"/>
    <w:rsid w:val="00A86646"/>
    <w:rsid w:val="00A90DA1"/>
    <w:rsid w:val="00A96051"/>
    <w:rsid w:val="00A97474"/>
    <w:rsid w:val="00AA459E"/>
    <w:rsid w:val="00AA5552"/>
    <w:rsid w:val="00AA5A36"/>
    <w:rsid w:val="00AB0346"/>
    <w:rsid w:val="00AB1CAB"/>
    <w:rsid w:val="00AB208C"/>
    <w:rsid w:val="00AB3A6D"/>
    <w:rsid w:val="00AB580C"/>
    <w:rsid w:val="00AC109C"/>
    <w:rsid w:val="00AC4D44"/>
    <w:rsid w:val="00AC4E21"/>
    <w:rsid w:val="00AC7A39"/>
    <w:rsid w:val="00AD25FB"/>
    <w:rsid w:val="00AD4613"/>
    <w:rsid w:val="00AE2C3C"/>
    <w:rsid w:val="00AE3EF7"/>
    <w:rsid w:val="00AE79BB"/>
    <w:rsid w:val="00AF657F"/>
    <w:rsid w:val="00B01596"/>
    <w:rsid w:val="00B01EB2"/>
    <w:rsid w:val="00B027D0"/>
    <w:rsid w:val="00B21B98"/>
    <w:rsid w:val="00B23B53"/>
    <w:rsid w:val="00B23E35"/>
    <w:rsid w:val="00B33B9A"/>
    <w:rsid w:val="00B3419B"/>
    <w:rsid w:val="00B35DEC"/>
    <w:rsid w:val="00B43B7A"/>
    <w:rsid w:val="00B5071B"/>
    <w:rsid w:val="00B53F6B"/>
    <w:rsid w:val="00B5614C"/>
    <w:rsid w:val="00B623A1"/>
    <w:rsid w:val="00B629AA"/>
    <w:rsid w:val="00B670A7"/>
    <w:rsid w:val="00B67DAC"/>
    <w:rsid w:val="00B713F2"/>
    <w:rsid w:val="00B73922"/>
    <w:rsid w:val="00B75DAE"/>
    <w:rsid w:val="00B8316F"/>
    <w:rsid w:val="00B85A66"/>
    <w:rsid w:val="00B87296"/>
    <w:rsid w:val="00B90F51"/>
    <w:rsid w:val="00B94026"/>
    <w:rsid w:val="00B9676A"/>
    <w:rsid w:val="00BA1EAA"/>
    <w:rsid w:val="00BA6B61"/>
    <w:rsid w:val="00BB0F31"/>
    <w:rsid w:val="00BB2D7E"/>
    <w:rsid w:val="00BC272F"/>
    <w:rsid w:val="00BC362B"/>
    <w:rsid w:val="00BC39C9"/>
    <w:rsid w:val="00BC544E"/>
    <w:rsid w:val="00BC66D1"/>
    <w:rsid w:val="00BC7053"/>
    <w:rsid w:val="00BD05C6"/>
    <w:rsid w:val="00BD2A90"/>
    <w:rsid w:val="00BD5B97"/>
    <w:rsid w:val="00BD5D6F"/>
    <w:rsid w:val="00BD7862"/>
    <w:rsid w:val="00BE0011"/>
    <w:rsid w:val="00BE3683"/>
    <w:rsid w:val="00BF0C24"/>
    <w:rsid w:val="00BF1A08"/>
    <w:rsid w:val="00BF40D8"/>
    <w:rsid w:val="00BF43DB"/>
    <w:rsid w:val="00BF5C48"/>
    <w:rsid w:val="00C069BA"/>
    <w:rsid w:val="00C157A9"/>
    <w:rsid w:val="00C17003"/>
    <w:rsid w:val="00C2313B"/>
    <w:rsid w:val="00C237C4"/>
    <w:rsid w:val="00C253AC"/>
    <w:rsid w:val="00C30768"/>
    <w:rsid w:val="00C410CA"/>
    <w:rsid w:val="00C43A7D"/>
    <w:rsid w:val="00C47340"/>
    <w:rsid w:val="00C53E63"/>
    <w:rsid w:val="00C54B26"/>
    <w:rsid w:val="00C56E51"/>
    <w:rsid w:val="00C57E8F"/>
    <w:rsid w:val="00C61BAB"/>
    <w:rsid w:val="00C62BFE"/>
    <w:rsid w:val="00C62FFD"/>
    <w:rsid w:val="00C637F2"/>
    <w:rsid w:val="00C7005E"/>
    <w:rsid w:val="00C711AA"/>
    <w:rsid w:val="00C7332B"/>
    <w:rsid w:val="00C752B7"/>
    <w:rsid w:val="00C76901"/>
    <w:rsid w:val="00C76E1F"/>
    <w:rsid w:val="00C76E28"/>
    <w:rsid w:val="00C818C1"/>
    <w:rsid w:val="00C81C2D"/>
    <w:rsid w:val="00C95003"/>
    <w:rsid w:val="00C96EBF"/>
    <w:rsid w:val="00C974F0"/>
    <w:rsid w:val="00CA35A6"/>
    <w:rsid w:val="00CA7FCA"/>
    <w:rsid w:val="00CB498A"/>
    <w:rsid w:val="00CB6A73"/>
    <w:rsid w:val="00CC6966"/>
    <w:rsid w:val="00CC6F29"/>
    <w:rsid w:val="00CC708E"/>
    <w:rsid w:val="00CC7669"/>
    <w:rsid w:val="00CD1DCD"/>
    <w:rsid w:val="00CD33E0"/>
    <w:rsid w:val="00CD4E50"/>
    <w:rsid w:val="00CD5AB3"/>
    <w:rsid w:val="00CD6DE2"/>
    <w:rsid w:val="00CE72B3"/>
    <w:rsid w:val="00CF1431"/>
    <w:rsid w:val="00CF47A9"/>
    <w:rsid w:val="00D01338"/>
    <w:rsid w:val="00D013CE"/>
    <w:rsid w:val="00D052E4"/>
    <w:rsid w:val="00D06107"/>
    <w:rsid w:val="00D0737E"/>
    <w:rsid w:val="00D13854"/>
    <w:rsid w:val="00D15305"/>
    <w:rsid w:val="00D23665"/>
    <w:rsid w:val="00D30388"/>
    <w:rsid w:val="00D306F9"/>
    <w:rsid w:val="00D32499"/>
    <w:rsid w:val="00D41302"/>
    <w:rsid w:val="00D4195B"/>
    <w:rsid w:val="00D438F0"/>
    <w:rsid w:val="00D43D34"/>
    <w:rsid w:val="00D47A4C"/>
    <w:rsid w:val="00D51103"/>
    <w:rsid w:val="00D52D39"/>
    <w:rsid w:val="00D530CF"/>
    <w:rsid w:val="00D55E42"/>
    <w:rsid w:val="00D64298"/>
    <w:rsid w:val="00D6461E"/>
    <w:rsid w:val="00D650FC"/>
    <w:rsid w:val="00D66F2B"/>
    <w:rsid w:val="00D67226"/>
    <w:rsid w:val="00D672D9"/>
    <w:rsid w:val="00D706D2"/>
    <w:rsid w:val="00D7781B"/>
    <w:rsid w:val="00D77851"/>
    <w:rsid w:val="00D83E4D"/>
    <w:rsid w:val="00D858C6"/>
    <w:rsid w:val="00D861E5"/>
    <w:rsid w:val="00D86620"/>
    <w:rsid w:val="00DA3627"/>
    <w:rsid w:val="00DA7D13"/>
    <w:rsid w:val="00DB4C87"/>
    <w:rsid w:val="00DB6E52"/>
    <w:rsid w:val="00DC2BB7"/>
    <w:rsid w:val="00DD6A14"/>
    <w:rsid w:val="00DD6A54"/>
    <w:rsid w:val="00DE1C11"/>
    <w:rsid w:val="00DE240A"/>
    <w:rsid w:val="00DE4E11"/>
    <w:rsid w:val="00DF7196"/>
    <w:rsid w:val="00E0106D"/>
    <w:rsid w:val="00E05B3F"/>
    <w:rsid w:val="00E079E4"/>
    <w:rsid w:val="00E07E7E"/>
    <w:rsid w:val="00E10165"/>
    <w:rsid w:val="00E10AF5"/>
    <w:rsid w:val="00E1497C"/>
    <w:rsid w:val="00E154C7"/>
    <w:rsid w:val="00E15DED"/>
    <w:rsid w:val="00E17FD6"/>
    <w:rsid w:val="00E20136"/>
    <w:rsid w:val="00E2180B"/>
    <w:rsid w:val="00E21987"/>
    <w:rsid w:val="00E22B4A"/>
    <w:rsid w:val="00E30491"/>
    <w:rsid w:val="00E33028"/>
    <w:rsid w:val="00E338D0"/>
    <w:rsid w:val="00E378F3"/>
    <w:rsid w:val="00E44C9C"/>
    <w:rsid w:val="00E5262E"/>
    <w:rsid w:val="00E56FA4"/>
    <w:rsid w:val="00E64D59"/>
    <w:rsid w:val="00E65973"/>
    <w:rsid w:val="00E661D4"/>
    <w:rsid w:val="00E82E08"/>
    <w:rsid w:val="00E83F58"/>
    <w:rsid w:val="00E84819"/>
    <w:rsid w:val="00E91A9D"/>
    <w:rsid w:val="00E953D7"/>
    <w:rsid w:val="00EA06CC"/>
    <w:rsid w:val="00EA1872"/>
    <w:rsid w:val="00EA1B28"/>
    <w:rsid w:val="00EA1CC2"/>
    <w:rsid w:val="00EA34F6"/>
    <w:rsid w:val="00EA38FA"/>
    <w:rsid w:val="00EA51D0"/>
    <w:rsid w:val="00EA5741"/>
    <w:rsid w:val="00EA6FC3"/>
    <w:rsid w:val="00EB1756"/>
    <w:rsid w:val="00EB2E47"/>
    <w:rsid w:val="00EC4746"/>
    <w:rsid w:val="00EC5916"/>
    <w:rsid w:val="00ED46A1"/>
    <w:rsid w:val="00ED5FCD"/>
    <w:rsid w:val="00EE1B86"/>
    <w:rsid w:val="00EE2E72"/>
    <w:rsid w:val="00EE705C"/>
    <w:rsid w:val="00EE771A"/>
    <w:rsid w:val="00EE7D73"/>
    <w:rsid w:val="00EF2C7E"/>
    <w:rsid w:val="00EF45C7"/>
    <w:rsid w:val="00F026DF"/>
    <w:rsid w:val="00F0340E"/>
    <w:rsid w:val="00F05C59"/>
    <w:rsid w:val="00F07830"/>
    <w:rsid w:val="00F13ACF"/>
    <w:rsid w:val="00F1741E"/>
    <w:rsid w:val="00F25C78"/>
    <w:rsid w:val="00F27AF3"/>
    <w:rsid w:val="00F331F8"/>
    <w:rsid w:val="00F3351D"/>
    <w:rsid w:val="00F377E7"/>
    <w:rsid w:val="00F37D7C"/>
    <w:rsid w:val="00F43740"/>
    <w:rsid w:val="00F525C4"/>
    <w:rsid w:val="00F73C10"/>
    <w:rsid w:val="00F770BB"/>
    <w:rsid w:val="00F80AF3"/>
    <w:rsid w:val="00F814B1"/>
    <w:rsid w:val="00F86032"/>
    <w:rsid w:val="00F86FAB"/>
    <w:rsid w:val="00F8761B"/>
    <w:rsid w:val="00F96505"/>
    <w:rsid w:val="00F968E9"/>
    <w:rsid w:val="00FA0870"/>
    <w:rsid w:val="00FA0AE0"/>
    <w:rsid w:val="00FA18AC"/>
    <w:rsid w:val="00FA4E92"/>
    <w:rsid w:val="00FA5B77"/>
    <w:rsid w:val="00FB3DAF"/>
    <w:rsid w:val="00FB5544"/>
    <w:rsid w:val="00FC2F94"/>
    <w:rsid w:val="00FC6499"/>
    <w:rsid w:val="00FD2226"/>
    <w:rsid w:val="00FE1F5D"/>
    <w:rsid w:val="00FE5D41"/>
    <w:rsid w:val="00FE732D"/>
    <w:rsid w:val="00FF113A"/>
    <w:rsid w:val="00FF54F7"/>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862E-9DF3-47C6-B38E-2E5AD19A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C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aliases w:val=" Знак"/>
    <w:basedOn w:val="a"/>
    <w:link w:val="a4"/>
    <w:rsid w:val="00461FFA"/>
    <w:pPr>
      <w:widowControl w:val="0"/>
      <w:suppressAutoHyphens/>
      <w:spacing w:after="0" w:line="240" w:lineRule="auto"/>
      <w:ind w:firstLine="709"/>
      <w:jc w:val="both"/>
    </w:pPr>
    <w:rPr>
      <w:rFonts w:ascii="PT Sans" w:eastAsia="Lucida Sans Unicode" w:hAnsi="PT Sans"/>
      <w:kern w:val="1"/>
      <w:sz w:val="24"/>
      <w:szCs w:val="24"/>
    </w:rPr>
  </w:style>
  <w:style w:type="character" w:customStyle="1" w:styleId="a4">
    <w:name w:val="Основной текст с отступом Знак"/>
    <w:aliases w:val=" Знак Знак"/>
    <w:basedOn w:val="a0"/>
    <w:link w:val="a3"/>
    <w:rsid w:val="00461FFA"/>
    <w:rPr>
      <w:rFonts w:ascii="PT Sans" w:eastAsia="Lucida Sans Unicode" w:hAnsi="PT Sans" w:cs="Times New Roman"/>
      <w:kern w:val="1"/>
      <w:sz w:val="24"/>
      <w:szCs w:val="24"/>
      <w:lang w:eastAsia="ru-RU"/>
    </w:rPr>
  </w:style>
  <w:style w:type="paragraph" w:styleId="a5">
    <w:name w:val="List Paragraph"/>
    <w:basedOn w:val="a"/>
    <w:uiPriority w:val="34"/>
    <w:qFormat/>
    <w:rsid w:val="00C637F2"/>
    <w:pPr>
      <w:spacing w:after="0" w:line="240" w:lineRule="auto"/>
      <w:ind w:left="720"/>
      <w:contextualSpacing/>
    </w:pPr>
    <w:rPr>
      <w:rFonts w:ascii="Times New Roman" w:hAnsi="Times New Roman"/>
      <w:sz w:val="24"/>
      <w:szCs w:val="24"/>
    </w:rPr>
  </w:style>
  <w:style w:type="paragraph" w:styleId="a6">
    <w:name w:val="Balloon Text"/>
    <w:basedOn w:val="a"/>
    <w:link w:val="a7"/>
    <w:uiPriority w:val="99"/>
    <w:semiHidden/>
    <w:unhideWhenUsed/>
    <w:rsid w:val="002B74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7449"/>
    <w:rPr>
      <w:rFonts w:ascii="Segoe UI" w:eastAsia="Times New Roman" w:hAnsi="Segoe UI" w:cs="Segoe UI"/>
      <w:sz w:val="18"/>
      <w:szCs w:val="18"/>
      <w:lang w:eastAsia="ru-RU"/>
    </w:rPr>
  </w:style>
  <w:style w:type="character" w:styleId="a8">
    <w:name w:val="Hyperlink"/>
    <w:basedOn w:val="a0"/>
    <w:uiPriority w:val="99"/>
    <w:unhideWhenUsed/>
    <w:rsid w:val="000420BA"/>
    <w:rPr>
      <w:color w:val="0563C1" w:themeColor="hyperlink"/>
      <w:u w:val="single"/>
    </w:rPr>
  </w:style>
  <w:style w:type="table" w:styleId="a9">
    <w:name w:val="Table Grid"/>
    <w:basedOn w:val="a1"/>
    <w:uiPriority w:val="39"/>
    <w:rsid w:val="0064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2D591E"/>
    <w:rPr>
      <w:rFonts w:ascii="Times New Roman" w:hAnsi="Times New Roman" w:cs="Times New Roman"/>
      <w:b/>
      <w:bCs/>
      <w:sz w:val="16"/>
      <w:szCs w:val="16"/>
    </w:rPr>
  </w:style>
  <w:style w:type="character" w:customStyle="1" w:styleId="FontStyle12">
    <w:name w:val="Font Style12"/>
    <w:basedOn w:val="a0"/>
    <w:rsid w:val="002D591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65068">
      <w:bodyDiv w:val="1"/>
      <w:marLeft w:val="0"/>
      <w:marRight w:val="0"/>
      <w:marTop w:val="0"/>
      <w:marBottom w:val="0"/>
      <w:divBdr>
        <w:top w:val="none" w:sz="0" w:space="0" w:color="auto"/>
        <w:left w:val="none" w:sz="0" w:space="0" w:color="auto"/>
        <w:bottom w:val="none" w:sz="0" w:space="0" w:color="auto"/>
        <w:right w:val="none" w:sz="0" w:space="0" w:color="auto"/>
      </w:divBdr>
      <w:divsChild>
        <w:div w:id="272515958">
          <w:marLeft w:val="720"/>
          <w:marRight w:val="0"/>
          <w:marTop w:val="200"/>
          <w:marBottom w:val="0"/>
          <w:divBdr>
            <w:top w:val="none" w:sz="0" w:space="0" w:color="auto"/>
            <w:left w:val="none" w:sz="0" w:space="0" w:color="auto"/>
            <w:bottom w:val="none" w:sz="0" w:space="0" w:color="auto"/>
            <w:right w:val="none" w:sz="0" w:space="0" w:color="auto"/>
          </w:divBdr>
        </w:div>
        <w:div w:id="1977030179">
          <w:marLeft w:val="720"/>
          <w:marRight w:val="0"/>
          <w:marTop w:val="200"/>
          <w:marBottom w:val="0"/>
          <w:divBdr>
            <w:top w:val="none" w:sz="0" w:space="0" w:color="auto"/>
            <w:left w:val="none" w:sz="0" w:space="0" w:color="auto"/>
            <w:bottom w:val="none" w:sz="0" w:space="0" w:color="auto"/>
            <w:right w:val="none" w:sz="0" w:space="0" w:color="auto"/>
          </w:divBdr>
        </w:div>
        <w:div w:id="346106628">
          <w:marLeft w:val="720"/>
          <w:marRight w:val="0"/>
          <w:marTop w:val="200"/>
          <w:marBottom w:val="0"/>
          <w:divBdr>
            <w:top w:val="none" w:sz="0" w:space="0" w:color="auto"/>
            <w:left w:val="none" w:sz="0" w:space="0" w:color="auto"/>
            <w:bottom w:val="none" w:sz="0" w:space="0" w:color="auto"/>
            <w:right w:val="none" w:sz="0" w:space="0" w:color="auto"/>
          </w:divBdr>
        </w:div>
        <w:div w:id="1764649418">
          <w:marLeft w:val="720"/>
          <w:marRight w:val="0"/>
          <w:marTop w:val="200"/>
          <w:marBottom w:val="0"/>
          <w:divBdr>
            <w:top w:val="none" w:sz="0" w:space="0" w:color="auto"/>
            <w:left w:val="none" w:sz="0" w:space="0" w:color="auto"/>
            <w:bottom w:val="none" w:sz="0" w:space="0" w:color="auto"/>
            <w:right w:val="none" w:sz="0" w:space="0" w:color="auto"/>
          </w:divBdr>
        </w:div>
        <w:div w:id="1759984875">
          <w:marLeft w:val="720"/>
          <w:marRight w:val="0"/>
          <w:marTop w:val="200"/>
          <w:marBottom w:val="0"/>
          <w:divBdr>
            <w:top w:val="none" w:sz="0" w:space="0" w:color="auto"/>
            <w:left w:val="none" w:sz="0" w:space="0" w:color="auto"/>
            <w:bottom w:val="none" w:sz="0" w:space="0" w:color="auto"/>
            <w:right w:val="none" w:sz="0" w:space="0" w:color="auto"/>
          </w:divBdr>
        </w:div>
      </w:divsChild>
    </w:div>
    <w:div w:id="831218363">
      <w:bodyDiv w:val="1"/>
      <w:marLeft w:val="0"/>
      <w:marRight w:val="0"/>
      <w:marTop w:val="0"/>
      <w:marBottom w:val="0"/>
      <w:divBdr>
        <w:top w:val="none" w:sz="0" w:space="0" w:color="auto"/>
        <w:left w:val="none" w:sz="0" w:space="0" w:color="auto"/>
        <w:bottom w:val="none" w:sz="0" w:space="0" w:color="auto"/>
        <w:right w:val="none" w:sz="0" w:space="0" w:color="auto"/>
      </w:divBdr>
    </w:div>
    <w:div w:id="1055005430">
      <w:bodyDiv w:val="1"/>
      <w:marLeft w:val="0"/>
      <w:marRight w:val="0"/>
      <w:marTop w:val="0"/>
      <w:marBottom w:val="0"/>
      <w:divBdr>
        <w:top w:val="none" w:sz="0" w:space="0" w:color="auto"/>
        <w:left w:val="none" w:sz="0" w:space="0" w:color="auto"/>
        <w:bottom w:val="none" w:sz="0" w:space="0" w:color="auto"/>
        <w:right w:val="none" w:sz="0" w:space="0" w:color="auto"/>
      </w:divBdr>
      <w:divsChild>
        <w:div w:id="249853492">
          <w:marLeft w:val="720"/>
          <w:marRight w:val="0"/>
          <w:marTop w:val="200"/>
          <w:marBottom w:val="0"/>
          <w:divBdr>
            <w:top w:val="none" w:sz="0" w:space="0" w:color="auto"/>
            <w:left w:val="none" w:sz="0" w:space="0" w:color="auto"/>
            <w:bottom w:val="none" w:sz="0" w:space="0" w:color="auto"/>
            <w:right w:val="none" w:sz="0" w:space="0" w:color="auto"/>
          </w:divBdr>
        </w:div>
        <w:div w:id="241721188">
          <w:marLeft w:val="720"/>
          <w:marRight w:val="0"/>
          <w:marTop w:val="200"/>
          <w:marBottom w:val="0"/>
          <w:divBdr>
            <w:top w:val="none" w:sz="0" w:space="0" w:color="auto"/>
            <w:left w:val="none" w:sz="0" w:space="0" w:color="auto"/>
            <w:bottom w:val="none" w:sz="0" w:space="0" w:color="auto"/>
            <w:right w:val="none" w:sz="0" w:space="0" w:color="auto"/>
          </w:divBdr>
        </w:div>
        <w:div w:id="451679445">
          <w:marLeft w:val="720"/>
          <w:marRight w:val="0"/>
          <w:marTop w:val="200"/>
          <w:marBottom w:val="0"/>
          <w:divBdr>
            <w:top w:val="none" w:sz="0" w:space="0" w:color="auto"/>
            <w:left w:val="none" w:sz="0" w:space="0" w:color="auto"/>
            <w:bottom w:val="none" w:sz="0" w:space="0" w:color="auto"/>
            <w:right w:val="none" w:sz="0" w:space="0" w:color="auto"/>
          </w:divBdr>
        </w:div>
        <w:div w:id="699092607">
          <w:marLeft w:val="720"/>
          <w:marRight w:val="0"/>
          <w:marTop w:val="200"/>
          <w:marBottom w:val="0"/>
          <w:divBdr>
            <w:top w:val="none" w:sz="0" w:space="0" w:color="auto"/>
            <w:left w:val="none" w:sz="0" w:space="0" w:color="auto"/>
            <w:bottom w:val="none" w:sz="0" w:space="0" w:color="auto"/>
            <w:right w:val="none" w:sz="0" w:space="0" w:color="auto"/>
          </w:divBdr>
        </w:div>
        <w:div w:id="1480993967">
          <w:marLeft w:val="720"/>
          <w:marRight w:val="0"/>
          <w:marTop w:val="200"/>
          <w:marBottom w:val="0"/>
          <w:divBdr>
            <w:top w:val="none" w:sz="0" w:space="0" w:color="auto"/>
            <w:left w:val="none" w:sz="0" w:space="0" w:color="auto"/>
            <w:bottom w:val="none" w:sz="0" w:space="0" w:color="auto"/>
            <w:right w:val="none" w:sz="0" w:space="0" w:color="auto"/>
          </w:divBdr>
        </w:div>
      </w:divsChild>
    </w:div>
    <w:div w:id="1153519623">
      <w:bodyDiv w:val="1"/>
      <w:marLeft w:val="0"/>
      <w:marRight w:val="0"/>
      <w:marTop w:val="0"/>
      <w:marBottom w:val="0"/>
      <w:divBdr>
        <w:top w:val="none" w:sz="0" w:space="0" w:color="auto"/>
        <w:left w:val="none" w:sz="0" w:space="0" w:color="auto"/>
        <w:bottom w:val="none" w:sz="0" w:space="0" w:color="auto"/>
        <w:right w:val="none" w:sz="0" w:space="0" w:color="auto"/>
      </w:divBdr>
      <w:divsChild>
        <w:div w:id="1266159980">
          <w:marLeft w:val="720"/>
          <w:marRight w:val="0"/>
          <w:marTop w:val="200"/>
          <w:marBottom w:val="0"/>
          <w:divBdr>
            <w:top w:val="none" w:sz="0" w:space="0" w:color="auto"/>
            <w:left w:val="none" w:sz="0" w:space="0" w:color="auto"/>
            <w:bottom w:val="none" w:sz="0" w:space="0" w:color="auto"/>
            <w:right w:val="none" w:sz="0" w:space="0" w:color="auto"/>
          </w:divBdr>
        </w:div>
        <w:div w:id="216553844">
          <w:marLeft w:val="720"/>
          <w:marRight w:val="0"/>
          <w:marTop w:val="200"/>
          <w:marBottom w:val="0"/>
          <w:divBdr>
            <w:top w:val="none" w:sz="0" w:space="0" w:color="auto"/>
            <w:left w:val="none" w:sz="0" w:space="0" w:color="auto"/>
            <w:bottom w:val="none" w:sz="0" w:space="0" w:color="auto"/>
            <w:right w:val="none" w:sz="0" w:space="0" w:color="auto"/>
          </w:divBdr>
        </w:div>
        <w:div w:id="435294985">
          <w:marLeft w:val="720"/>
          <w:marRight w:val="0"/>
          <w:marTop w:val="200"/>
          <w:marBottom w:val="0"/>
          <w:divBdr>
            <w:top w:val="none" w:sz="0" w:space="0" w:color="auto"/>
            <w:left w:val="none" w:sz="0" w:space="0" w:color="auto"/>
            <w:bottom w:val="none" w:sz="0" w:space="0" w:color="auto"/>
            <w:right w:val="none" w:sz="0" w:space="0" w:color="auto"/>
          </w:divBdr>
        </w:div>
        <w:div w:id="932855760">
          <w:marLeft w:val="720"/>
          <w:marRight w:val="0"/>
          <w:marTop w:val="200"/>
          <w:marBottom w:val="0"/>
          <w:divBdr>
            <w:top w:val="none" w:sz="0" w:space="0" w:color="auto"/>
            <w:left w:val="none" w:sz="0" w:space="0" w:color="auto"/>
            <w:bottom w:val="none" w:sz="0" w:space="0" w:color="auto"/>
            <w:right w:val="none" w:sz="0" w:space="0" w:color="auto"/>
          </w:divBdr>
        </w:div>
        <w:div w:id="492451991">
          <w:marLeft w:val="720"/>
          <w:marRight w:val="0"/>
          <w:marTop w:val="200"/>
          <w:marBottom w:val="0"/>
          <w:divBdr>
            <w:top w:val="none" w:sz="0" w:space="0" w:color="auto"/>
            <w:left w:val="none" w:sz="0" w:space="0" w:color="auto"/>
            <w:bottom w:val="none" w:sz="0" w:space="0" w:color="auto"/>
            <w:right w:val="none" w:sz="0" w:space="0" w:color="auto"/>
          </w:divBdr>
        </w:div>
        <w:div w:id="1495030918">
          <w:marLeft w:val="720"/>
          <w:marRight w:val="0"/>
          <w:marTop w:val="200"/>
          <w:marBottom w:val="0"/>
          <w:divBdr>
            <w:top w:val="none" w:sz="0" w:space="0" w:color="auto"/>
            <w:left w:val="none" w:sz="0" w:space="0" w:color="auto"/>
            <w:bottom w:val="none" w:sz="0" w:space="0" w:color="auto"/>
            <w:right w:val="none" w:sz="0" w:space="0" w:color="auto"/>
          </w:divBdr>
        </w:div>
        <w:div w:id="1765152297">
          <w:marLeft w:val="720"/>
          <w:marRight w:val="0"/>
          <w:marTop w:val="200"/>
          <w:marBottom w:val="0"/>
          <w:divBdr>
            <w:top w:val="none" w:sz="0" w:space="0" w:color="auto"/>
            <w:left w:val="none" w:sz="0" w:space="0" w:color="auto"/>
            <w:bottom w:val="none" w:sz="0" w:space="0" w:color="auto"/>
            <w:right w:val="none" w:sz="0" w:space="0" w:color="auto"/>
          </w:divBdr>
        </w:div>
        <w:div w:id="517936184">
          <w:marLeft w:val="720"/>
          <w:marRight w:val="0"/>
          <w:marTop w:val="200"/>
          <w:marBottom w:val="0"/>
          <w:divBdr>
            <w:top w:val="none" w:sz="0" w:space="0" w:color="auto"/>
            <w:left w:val="none" w:sz="0" w:space="0" w:color="auto"/>
            <w:bottom w:val="none" w:sz="0" w:space="0" w:color="auto"/>
            <w:right w:val="none" w:sz="0" w:space="0" w:color="auto"/>
          </w:divBdr>
        </w:div>
        <w:div w:id="811673824">
          <w:marLeft w:val="720"/>
          <w:marRight w:val="0"/>
          <w:marTop w:val="200"/>
          <w:marBottom w:val="0"/>
          <w:divBdr>
            <w:top w:val="none" w:sz="0" w:space="0" w:color="auto"/>
            <w:left w:val="none" w:sz="0" w:space="0" w:color="auto"/>
            <w:bottom w:val="none" w:sz="0" w:space="0" w:color="auto"/>
            <w:right w:val="none" w:sz="0" w:space="0" w:color="auto"/>
          </w:divBdr>
        </w:div>
        <w:div w:id="1524244988">
          <w:marLeft w:val="720"/>
          <w:marRight w:val="0"/>
          <w:marTop w:val="200"/>
          <w:marBottom w:val="0"/>
          <w:divBdr>
            <w:top w:val="none" w:sz="0" w:space="0" w:color="auto"/>
            <w:left w:val="none" w:sz="0" w:space="0" w:color="auto"/>
            <w:bottom w:val="none" w:sz="0" w:space="0" w:color="auto"/>
            <w:right w:val="none" w:sz="0" w:space="0" w:color="auto"/>
          </w:divBdr>
        </w:div>
        <w:div w:id="666520169">
          <w:marLeft w:val="720"/>
          <w:marRight w:val="0"/>
          <w:marTop w:val="200"/>
          <w:marBottom w:val="0"/>
          <w:divBdr>
            <w:top w:val="none" w:sz="0" w:space="0" w:color="auto"/>
            <w:left w:val="none" w:sz="0" w:space="0" w:color="auto"/>
            <w:bottom w:val="none" w:sz="0" w:space="0" w:color="auto"/>
            <w:right w:val="none" w:sz="0" w:space="0" w:color="auto"/>
          </w:divBdr>
        </w:div>
      </w:divsChild>
    </w:div>
    <w:div w:id="1303778732">
      <w:bodyDiv w:val="1"/>
      <w:marLeft w:val="0"/>
      <w:marRight w:val="0"/>
      <w:marTop w:val="0"/>
      <w:marBottom w:val="0"/>
      <w:divBdr>
        <w:top w:val="none" w:sz="0" w:space="0" w:color="auto"/>
        <w:left w:val="none" w:sz="0" w:space="0" w:color="auto"/>
        <w:bottom w:val="none" w:sz="0" w:space="0" w:color="auto"/>
        <w:right w:val="none" w:sz="0" w:space="0" w:color="auto"/>
      </w:divBdr>
      <w:divsChild>
        <w:div w:id="1514300080">
          <w:marLeft w:val="720"/>
          <w:marRight w:val="0"/>
          <w:marTop w:val="200"/>
          <w:marBottom w:val="0"/>
          <w:divBdr>
            <w:top w:val="none" w:sz="0" w:space="0" w:color="auto"/>
            <w:left w:val="none" w:sz="0" w:space="0" w:color="auto"/>
            <w:bottom w:val="none" w:sz="0" w:space="0" w:color="auto"/>
            <w:right w:val="none" w:sz="0" w:space="0" w:color="auto"/>
          </w:divBdr>
        </w:div>
        <w:div w:id="1505048365">
          <w:marLeft w:val="720"/>
          <w:marRight w:val="0"/>
          <w:marTop w:val="200"/>
          <w:marBottom w:val="0"/>
          <w:divBdr>
            <w:top w:val="none" w:sz="0" w:space="0" w:color="auto"/>
            <w:left w:val="none" w:sz="0" w:space="0" w:color="auto"/>
            <w:bottom w:val="none" w:sz="0" w:space="0" w:color="auto"/>
            <w:right w:val="none" w:sz="0" w:space="0" w:color="auto"/>
          </w:divBdr>
        </w:div>
        <w:div w:id="110363556">
          <w:marLeft w:val="720"/>
          <w:marRight w:val="0"/>
          <w:marTop w:val="200"/>
          <w:marBottom w:val="0"/>
          <w:divBdr>
            <w:top w:val="none" w:sz="0" w:space="0" w:color="auto"/>
            <w:left w:val="none" w:sz="0" w:space="0" w:color="auto"/>
            <w:bottom w:val="none" w:sz="0" w:space="0" w:color="auto"/>
            <w:right w:val="none" w:sz="0" w:space="0" w:color="auto"/>
          </w:divBdr>
        </w:div>
        <w:div w:id="1986160849">
          <w:marLeft w:val="720"/>
          <w:marRight w:val="0"/>
          <w:marTop w:val="200"/>
          <w:marBottom w:val="0"/>
          <w:divBdr>
            <w:top w:val="none" w:sz="0" w:space="0" w:color="auto"/>
            <w:left w:val="none" w:sz="0" w:space="0" w:color="auto"/>
            <w:bottom w:val="none" w:sz="0" w:space="0" w:color="auto"/>
            <w:right w:val="none" w:sz="0" w:space="0" w:color="auto"/>
          </w:divBdr>
        </w:div>
      </w:divsChild>
    </w:div>
    <w:div w:id="1414661252">
      <w:bodyDiv w:val="1"/>
      <w:marLeft w:val="0"/>
      <w:marRight w:val="0"/>
      <w:marTop w:val="0"/>
      <w:marBottom w:val="0"/>
      <w:divBdr>
        <w:top w:val="none" w:sz="0" w:space="0" w:color="auto"/>
        <w:left w:val="none" w:sz="0" w:space="0" w:color="auto"/>
        <w:bottom w:val="none" w:sz="0" w:space="0" w:color="auto"/>
        <w:right w:val="none" w:sz="0" w:space="0" w:color="auto"/>
      </w:divBdr>
      <w:divsChild>
        <w:div w:id="1914387066">
          <w:marLeft w:val="360"/>
          <w:marRight w:val="0"/>
          <w:marTop w:val="200"/>
          <w:marBottom w:val="0"/>
          <w:divBdr>
            <w:top w:val="none" w:sz="0" w:space="0" w:color="auto"/>
            <w:left w:val="none" w:sz="0" w:space="0" w:color="auto"/>
            <w:bottom w:val="none" w:sz="0" w:space="0" w:color="auto"/>
            <w:right w:val="none" w:sz="0" w:space="0" w:color="auto"/>
          </w:divBdr>
        </w:div>
        <w:div w:id="1048334599">
          <w:marLeft w:val="360"/>
          <w:marRight w:val="0"/>
          <w:marTop w:val="200"/>
          <w:marBottom w:val="0"/>
          <w:divBdr>
            <w:top w:val="none" w:sz="0" w:space="0" w:color="auto"/>
            <w:left w:val="none" w:sz="0" w:space="0" w:color="auto"/>
            <w:bottom w:val="none" w:sz="0" w:space="0" w:color="auto"/>
            <w:right w:val="none" w:sz="0" w:space="0" w:color="auto"/>
          </w:divBdr>
        </w:div>
        <w:div w:id="1799641381">
          <w:marLeft w:val="360"/>
          <w:marRight w:val="0"/>
          <w:marTop w:val="200"/>
          <w:marBottom w:val="0"/>
          <w:divBdr>
            <w:top w:val="none" w:sz="0" w:space="0" w:color="auto"/>
            <w:left w:val="none" w:sz="0" w:space="0" w:color="auto"/>
            <w:bottom w:val="none" w:sz="0" w:space="0" w:color="auto"/>
            <w:right w:val="none" w:sz="0" w:space="0" w:color="auto"/>
          </w:divBdr>
        </w:div>
        <w:div w:id="236520510">
          <w:marLeft w:val="360"/>
          <w:marRight w:val="0"/>
          <w:marTop w:val="200"/>
          <w:marBottom w:val="0"/>
          <w:divBdr>
            <w:top w:val="none" w:sz="0" w:space="0" w:color="auto"/>
            <w:left w:val="none" w:sz="0" w:space="0" w:color="auto"/>
            <w:bottom w:val="none" w:sz="0" w:space="0" w:color="auto"/>
            <w:right w:val="none" w:sz="0" w:space="0" w:color="auto"/>
          </w:divBdr>
        </w:div>
        <w:div w:id="1959948481">
          <w:marLeft w:val="360"/>
          <w:marRight w:val="0"/>
          <w:marTop w:val="200"/>
          <w:marBottom w:val="0"/>
          <w:divBdr>
            <w:top w:val="none" w:sz="0" w:space="0" w:color="auto"/>
            <w:left w:val="none" w:sz="0" w:space="0" w:color="auto"/>
            <w:bottom w:val="none" w:sz="0" w:space="0" w:color="auto"/>
            <w:right w:val="none" w:sz="0" w:space="0" w:color="auto"/>
          </w:divBdr>
        </w:div>
        <w:div w:id="1540705430">
          <w:marLeft w:val="360"/>
          <w:marRight w:val="0"/>
          <w:marTop w:val="200"/>
          <w:marBottom w:val="0"/>
          <w:divBdr>
            <w:top w:val="none" w:sz="0" w:space="0" w:color="auto"/>
            <w:left w:val="none" w:sz="0" w:space="0" w:color="auto"/>
            <w:bottom w:val="none" w:sz="0" w:space="0" w:color="auto"/>
            <w:right w:val="none" w:sz="0" w:space="0" w:color="auto"/>
          </w:divBdr>
        </w:div>
        <w:div w:id="1834644187">
          <w:marLeft w:val="360"/>
          <w:marRight w:val="0"/>
          <w:marTop w:val="200"/>
          <w:marBottom w:val="0"/>
          <w:divBdr>
            <w:top w:val="none" w:sz="0" w:space="0" w:color="auto"/>
            <w:left w:val="none" w:sz="0" w:space="0" w:color="auto"/>
            <w:bottom w:val="none" w:sz="0" w:space="0" w:color="auto"/>
            <w:right w:val="none" w:sz="0" w:space="0" w:color="auto"/>
          </w:divBdr>
        </w:div>
      </w:divsChild>
    </w:div>
    <w:div w:id="1846826603">
      <w:bodyDiv w:val="1"/>
      <w:marLeft w:val="0"/>
      <w:marRight w:val="0"/>
      <w:marTop w:val="0"/>
      <w:marBottom w:val="0"/>
      <w:divBdr>
        <w:top w:val="none" w:sz="0" w:space="0" w:color="auto"/>
        <w:left w:val="none" w:sz="0" w:space="0" w:color="auto"/>
        <w:bottom w:val="none" w:sz="0" w:space="0" w:color="auto"/>
        <w:right w:val="none" w:sz="0" w:space="0" w:color="auto"/>
      </w:divBdr>
      <w:divsChild>
        <w:div w:id="244077274">
          <w:marLeft w:val="360"/>
          <w:marRight w:val="0"/>
          <w:marTop w:val="200"/>
          <w:marBottom w:val="0"/>
          <w:divBdr>
            <w:top w:val="none" w:sz="0" w:space="0" w:color="auto"/>
            <w:left w:val="none" w:sz="0" w:space="0" w:color="auto"/>
            <w:bottom w:val="none" w:sz="0" w:space="0" w:color="auto"/>
            <w:right w:val="none" w:sz="0" w:space="0" w:color="auto"/>
          </w:divBdr>
        </w:div>
        <w:div w:id="809519104">
          <w:marLeft w:val="360"/>
          <w:marRight w:val="0"/>
          <w:marTop w:val="200"/>
          <w:marBottom w:val="0"/>
          <w:divBdr>
            <w:top w:val="none" w:sz="0" w:space="0" w:color="auto"/>
            <w:left w:val="none" w:sz="0" w:space="0" w:color="auto"/>
            <w:bottom w:val="none" w:sz="0" w:space="0" w:color="auto"/>
            <w:right w:val="none" w:sz="0" w:space="0" w:color="auto"/>
          </w:divBdr>
        </w:div>
        <w:div w:id="1413696255">
          <w:marLeft w:val="360"/>
          <w:marRight w:val="0"/>
          <w:marTop w:val="200"/>
          <w:marBottom w:val="0"/>
          <w:divBdr>
            <w:top w:val="none" w:sz="0" w:space="0" w:color="auto"/>
            <w:left w:val="none" w:sz="0" w:space="0" w:color="auto"/>
            <w:bottom w:val="none" w:sz="0" w:space="0" w:color="auto"/>
            <w:right w:val="none" w:sz="0" w:space="0" w:color="auto"/>
          </w:divBdr>
        </w:div>
        <w:div w:id="1392148330">
          <w:marLeft w:val="360"/>
          <w:marRight w:val="0"/>
          <w:marTop w:val="200"/>
          <w:marBottom w:val="0"/>
          <w:divBdr>
            <w:top w:val="none" w:sz="0" w:space="0" w:color="auto"/>
            <w:left w:val="none" w:sz="0" w:space="0" w:color="auto"/>
            <w:bottom w:val="none" w:sz="0" w:space="0" w:color="auto"/>
            <w:right w:val="none" w:sz="0" w:space="0" w:color="auto"/>
          </w:divBdr>
        </w:div>
        <w:div w:id="1923251516">
          <w:marLeft w:val="360"/>
          <w:marRight w:val="0"/>
          <w:marTop w:val="200"/>
          <w:marBottom w:val="0"/>
          <w:divBdr>
            <w:top w:val="none" w:sz="0" w:space="0" w:color="auto"/>
            <w:left w:val="none" w:sz="0" w:space="0" w:color="auto"/>
            <w:bottom w:val="none" w:sz="0" w:space="0" w:color="auto"/>
            <w:right w:val="none" w:sz="0" w:space="0" w:color="auto"/>
          </w:divBdr>
        </w:div>
        <w:div w:id="1370648653">
          <w:marLeft w:val="360"/>
          <w:marRight w:val="0"/>
          <w:marTop w:val="200"/>
          <w:marBottom w:val="0"/>
          <w:divBdr>
            <w:top w:val="none" w:sz="0" w:space="0" w:color="auto"/>
            <w:left w:val="none" w:sz="0" w:space="0" w:color="auto"/>
            <w:bottom w:val="none" w:sz="0" w:space="0" w:color="auto"/>
            <w:right w:val="none" w:sz="0" w:space="0" w:color="auto"/>
          </w:divBdr>
        </w:div>
        <w:div w:id="9635110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4me34.ru/" TargetMode="External"/><Relationship Id="rId3" Type="http://schemas.openxmlformats.org/officeDocument/2006/relationships/styles" Target="styles.xml"/><Relationship Id="rId7" Type="http://schemas.openxmlformats.org/officeDocument/2006/relationships/hyperlink" Target="https://budget4me3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dget4me34.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D26B73871CBC82286362AEA7E63BF03E9320250813497236B1CDE6E4D409618A73E96288937FD3C6F1127E3FF08547AA2513DB0C06005B872k0L" TargetMode="External"/><Relationship Id="rId4" Type="http://schemas.openxmlformats.org/officeDocument/2006/relationships/settings" Target="settings.xml"/><Relationship Id="rId9" Type="http://schemas.openxmlformats.org/officeDocument/2006/relationships/hyperlink" Target="mailto:konkyrs_2021@volga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0F67-3944-48AD-80FC-BF01549D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Рассохань Ангелина Владимировна</dc:creator>
  <cp:keywords/>
  <dc:description/>
  <cp:lastModifiedBy>Фролова Лариса Григорьевна</cp:lastModifiedBy>
  <cp:revision>2</cp:revision>
  <cp:lastPrinted>2020-09-07T11:27:00Z</cp:lastPrinted>
  <dcterms:created xsi:type="dcterms:W3CDTF">2020-12-08T05:40:00Z</dcterms:created>
  <dcterms:modified xsi:type="dcterms:W3CDTF">2020-12-08T05:40:00Z</dcterms:modified>
</cp:coreProperties>
</file>